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878FE" w14:textId="327A7CAB" w:rsidR="001C6367" w:rsidRPr="00403134" w:rsidRDefault="001C6367" w:rsidP="00403134">
      <w:pPr>
        <w:pStyle w:val="Heading1"/>
        <w:spacing w:before="120" w:after="120" w:line="340" w:lineRule="exact"/>
        <w:jc w:val="center"/>
        <w:rPr>
          <w:rFonts w:ascii="Times New Roman" w:hAnsi="Times New Roman" w:cs="Times New Roman"/>
          <w:b/>
          <w:bCs/>
          <w:color w:val="auto"/>
          <w:sz w:val="28"/>
          <w:szCs w:val="28"/>
        </w:rPr>
      </w:pPr>
      <w:bookmarkStart w:id="0" w:name="_Toc226559478"/>
      <w:bookmarkStart w:id="1" w:name="_Hlk135211618"/>
      <w:bookmarkStart w:id="2" w:name="_Hlk42584591"/>
      <w:r w:rsidRPr="00403134">
        <w:rPr>
          <w:rFonts w:ascii="Times New Roman" w:hAnsi="Times New Roman" w:cs="Times New Roman"/>
          <w:b/>
          <w:bCs/>
          <w:color w:val="auto"/>
          <w:sz w:val="28"/>
          <w:szCs w:val="28"/>
        </w:rPr>
        <w:t>LỜI NÓI ĐẦU</w:t>
      </w:r>
      <w:bookmarkEnd w:id="0"/>
    </w:p>
    <w:p w14:paraId="3AC525DB" w14:textId="1414C5F3" w:rsidR="005C224E" w:rsidRPr="00403134" w:rsidRDefault="005C224E" w:rsidP="001F368C">
      <w:pPr>
        <w:autoSpaceDE w:val="0"/>
        <w:autoSpaceDN w:val="0"/>
        <w:adjustRightInd w:val="0"/>
        <w:spacing w:before="120" w:after="120" w:line="300" w:lineRule="exact"/>
        <w:ind w:firstLine="720"/>
        <w:jc w:val="both"/>
        <w:rPr>
          <w:rFonts w:ascii="Times New Roman" w:eastAsia="Calibri" w:hAnsi="Times New Roman" w:cs="Times New Roman"/>
          <w:bCs/>
          <w:iCs/>
          <w:sz w:val="28"/>
          <w:szCs w:val="28"/>
        </w:rPr>
      </w:pPr>
      <w:r w:rsidRPr="00403134">
        <w:rPr>
          <w:rFonts w:ascii="Times New Roman" w:eastAsia="Calibri" w:hAnsi="Times New Roman" w:cs="Times New Roman"/>
          <w:iCs/>
          <w:sz w:val="28"/>
          <w:szCs w:val="28"/>
        </w:rPr>
        <w:t>Nhằm hỗ trợ và nâng cao nghiệp vụ kiểm tra cho người được cử tham gia Đoàn kiểm tra Kỳ thi tốt nghiệp trung học phổ thông</w:t>
      </w:r>
      <w:r w:rsidR="00EE4869">
        <w:rPr>
          <w:rFonts w:ascii="Times New Roman" w:eastAsia="Calibri" w:hAnsi="Times New Roman" w:cs="Times New Roman"/>
          <w:iCs/>
          <w:sz w:val="28"/>
          <w:szCs w:val="28"/>
        </w:rPr>
        <w:t xml:space="preserve"> (THPT)</w:t>
      </w:r>
      <w:r w:rsidRPr="00403134">
        <w:rPr>
          <w:rFonts w:ascii="Times New Roman" w:eastAsia="Calibri" w:hAnsi="Times New Roman" w:cs="Times New Roman"/>
          <w:iCs/>
          <w:sz w:val="28"/>
          <w:szCs w:val="28"/>
        </w:rPr>
        <w:t xml:space="preserve"> </w:t>
      </w:r>
      <w:r w:rsidR="00EE4869">
        <w:rPr>
          <w:rFonts w:ascii="Times New Roman" w:eastAsia="Calibri" w:hAnsi="Times New Roman" w:cs="Times New Roman"/>
          <w:iCs/>
          <w:sz w:val="28"/>
          <w:szCs w:val="28"/>
        </w:rPr>
        <w:t>năm 2026</w:t>
      </w:r>
      <w:r w:rsidRPr="00403134">
        <w:rPr>
          <w:rFonts w:ascii="Times New Roman" w:eastAsia="Calibri" w:hAnsi="Times New Roman" w:cs="Times New Roman"/>
          <w:iCs/>
          <w:sz w:val="28"/>
          <w:szCs w:val="28"/>
        </w:rPr>
        <w:t xml:space="preserve">, </w:t>
      </w:r>
      <w:r w:rsidRPr="00403134">
        <w:rPr>
          <w:rFonts w:ascii="Times New Roman" w:eastAsia="Calibri" w:hAnsi="Times New Roman" w:cs="Times New Roman"/>
          <w:iCs/>
          <w:sz w:val="28"/>
          <w:szCs w:val="28"/>
          <w:lang w:val="vi-VN"/>
        </w:rPr>
        <w:t xml:space="preserve">Bộ Giáo dục và Đào tạo </w:t>
      </w:r>
      <w:r w:rsidRPr="00403134">
        <w:rPr>
          <w:rFonts w:ascii="Times New Roman" w:eastAsia="Calibri" w:hAnsi="Times New Roman" w:cs="Times New Roman"/>
          <w:iCs/>
          <w:sz w:val="28"/>
          <w:szCs w:val="28"/>
        </w:rPr>
        <w:t xml:space="preserve">xây dựng tài liệu </w:t>
      </w:r>
      <w:r w:rsidRPr="00403134">
        <w:rPr>
          <w:rFonts w:ascii="Times New Roman" w:eastAsia="Calibri" w:hAnsi="Times New Roman" w:cs="Times New Roman"/>
          <w:bCs/>
          <w:iCs/>
          <w:sz w:val="28"/>
          <w:szCs w:val="28"/>
        </w:rPr>
        <w:t xml:space="preserve">Sổ tay nghiệp vụ kiểm tra Kỳ thi tốt nghiệp </w:t>
      </w:r>
      <w:r w:rsidR="00EE4869">
        <w:rPr>
          <w:rFonts w:ascii="Times New Roman" w:eastAsia="Calibri" w:hAnsi="Times New Roman" w:cs="Times New Roman"/>
          <w:bCs/>
          <w:iCs/>
          <w:sz w:val="28"/>
          <w:szCs w:val="28"/>
        </w:rPr>
        <w:t>THPT</w:t>
      </w:r>
      <w:r w:rsidRPr="00403134">
        <w:rPr>
          <w:rFonts w:ascii="Times New Roman" w:eastAsia="Calibri" w:hAnsi="Times New Roman" w:cs="Times New Roman"/>
          <w:bCs/>
          <w:iCs/>
          <w:sz w:val="28"/>
          <w:szCs w:val="28"/>
        </w:rPr>
        <w:t xml:space="preserve"> năm 202</w:t>
      </w:r>
      <w:r w:rsidR="00FB36D9">
        <w:rPr>
          <w:rFonts w:ascii="Times New Roman" w:eastAsia="Calibri" w:hAnsi="Times New Roman" w:cs="Times New Roman"/>
          <w:bCs/>
          <w:iCs/>
          <w:sz w:val="28"/>
          <w:szCs w:val="28"/>
        </w:rPr>
        <w:t>6</w:t>
      </w:r>
      <w:r w:rsidRPr="00403134">
        <w:rPr>
          <w:rFonts w:ascii="Times New Roman" w:eastAsia="Calibri" w:hAnsi="Times New Roman" w:cs="Times New Roman"/>
          <w:bCs/>
          <w:iCs/>
          <w:sz w:val="28"/>
          <w:szCs w:val="28"/>
        </w:rPr>
        <w:t xml:space="preserve"> (Sổ tay nghiệp vụ).</w:t>
      </w:r>
    </w:p>
    <w:p w14:paraId="27929305" w14:textId="53375082" w:rsidR="001C6367" w:rsidRPr="00403134" w:rsidRDefault="001C6367" w:rsidP="001F368C">
      <w:pPr>
        <w:shd w:val="clear" w:color="auto" w:fill="FFFFFF"/>
        <w:spacing w:before="120" w:after="120" w:line="300" w:lineRule="exact"/>
        <w:ind w:firstLine="720"/>
        <w:jc w:val="both"/>
        <w:rPr>
          <w:rFonts w:ascii="Times New Roman" w:hAnsi="Times New Roman" w:cs="Times New Roman"/>
          <w:sz w:val="28"/>
          <w:szCs w:val="28"/>
        </w:rPr>
      </w:pPr>
      <w:r w:rsidRPr="00403134">
        <w:rPr>
          <w:rFonts w:ascii="Times New Roman" w:hAnsi="Times New Roman" w:cs="Times New Roman"/>
          <w:sz w:val="28"/>
          <w:szCs w:val="28"/>
        </w:rPr>
        <w:t xml:space="preserve">Kỳ thi </w:t>
      </w:r>
      <w:r w:rsidR="005A2095">
        <w:rPr>
          <w:rFonts w:ascii="Times New Roman" w:hAnsi="Times New Roman" w:cs="Times New Roman"/>
          <w:sz w:val="28"/>
          <w:szCs w:val="28"/>
        </w:rPr>
        <w:t>t</w:t>
      </w:r>
      <w:r w:rsidRPr="00403134">
        <w:rPr>
          <w:rFonts w:ascii="Times New Roman" w:hAnsi="Times New Roman" w:cs="Times New Roman"/>
          <w:sz w:val="28"/>
          <w:szCs w:val="28"/>
        </w:rPr>
        <w:t xml:space="preserve">ốt nghiệp </w:t>
      </w:r>
      <w:r w:rsidR="00EE4869">
        <w:rPr>
          <w:rFonts w:ascii="Times New Roman" w:hAnsi="Times New Roman" w:cs="Times New Roman"/>
          <w:sz w:val="28"/>
          <w:szCs w:val="28"/>
        </w:rPr>
        <w:t xml:space="preserve">THPT </w:t>
      </w:r>
      <w:r w:rsidRPr="00403134">
        <w:rPr>
          <w:rFonts w:ascii="Times New Roman" w:hAnsi="Times New Roman" w:cs="Times New Roman"/>
          <w:sz w:val="28"/>
          <w:szCs w:val="28"/>
        </w:rPr>
        <w:t>là một sự kiện quan trọng trong hệ thống giáo dục quốc gia, đánh dấu bước ngoặt trong quá trình học tập và định hướng nghề nghiệp của học sinh. Để bảo</w:t>
      </w:r>
      <w:r w:rsidR="00B341C4" w:rsidRPr="00403134">
        <w:rPr>
          <w:rFonts w:ascii="Times New Roman" w:hAnsi="Times New Roman" w:cs="Times New Roman"/>
          <w:sz w:val="28"/>
          <w:szCs w:val="28"/>
        </w:rPr>
        <w:t xml:space="preserve"> đ</w:t>
      </w:r>
      <w:r w:rsidR="00B22216" w:rsidRPr="00403134">
        <w:rPr>
          <w:rFonts w:ascii="Times New Roman" w:hAnsi="Times New Roman" w:cs="Times New Roman"/>
          <w:sz w:val="28"/>
          <w:szCs w:val="28"/>
        </w:rPr>
        <w:t>ảm</w:t>
      </w:r>
      <w:r w:rsidRPr="00403134">
        <w:rPr>
          <w:rFonts w:ascii="Times New Roman" w:hAnsi="Times New Roman" w:cs="Times New Roman"/>
          <w:sz w:val="28"/>
          <w:szCs w:val="28"/>
        </w:rPr>
        <w:t xml:space="preserve"> Kỳ thi diễn ra an toàn, nghiêm túc, đúng quy chế và các văn bản liên quan, công tác kiểm tra đóng vai trò then chốt, góp phần nâng cao hiệu lực, hiệu quả quản lý nhà nước và bảo vệ quyền lợi hợp pháp của các bên liên quan.</w:t>
      </w:r>
    </w:p>
    <w:p w14:paraId="3D1EE60E" w14:textId="6FCB3674" w:rsidR="001C6367" w:rsidRPr="00EE4869" w:rsidRDefault="001C6367" w:rsidP="001F368C">
      <w:pPr>
        <w:shd w:val="clear" w:color="auto" w:fill="FFFFFF"/>
        <w:spacing w:before="120" w:after="120" w:line="300" w:lineRule="exact"/>
        <w:ind w:firstLine="720"/>
        <w:jc w:val="both"/>
        <w:rPr>
          <w:rFonts w:ascii="Times New Roman" w:hAnsi="Times New Roman" w:cs="Times New Roman"/>
          <w:sz w:val="28"/>
          <w:szCs w:val="28"/>
        </w:rPr>
      </w:pPr>
      <w:r w:rsidRPr="00EE4869">
        <w:rPr>
          <w:rFonts w:ascii="Times New Roman" w:hAnsi="Times New Roman" w:cs="Times New Roman"/>
          <w:sz w:val="28"/>
          <w:szCs w:val="28"/>
        </w:rPr>
        <w:t xml:space="preserve">Sổ tay nghiệp vụ này được biên soạn dựa </w:t>
      </w:r>
      <w:r w:rsidR="009B12CC" w:rsidRPr="00EE4869">
        <w:rPr>
          <w:rFonts w:ascii="Times New Roman" w:hAnsi="Times New Roman" w:cs="Times New Roman"/>
          <w:sz w:val="28"/>
          <w:szCs w:val="28"/>
        </w:rPr>
        <w:t xml:space="preserve">vào quy định tại </w:t>
      </w:r>
      <w:r w:rsidRPr="00EE4869">
        <w:rPr>
          <w:rFonts w:ascii="Times New Roman" w:hAnsi="Times New Roman" w:cs="Times New Roman"/>
          <w:sz w:val="28"/>
          <w:szCs w:val="28"/>
        </w:rPr>
        <w:t>Quy chế thi tốt nghiệp THPT ban hành kèm theo Thông tư số 24/2024/TT-BGDĐT ngày 24/12/2024</w:t>
      </w:r>
      <w:r w:rsidR="0008035A" w:rsidRPr="00EE4869">
        <w:rPr>
          <w:rFonts w:ascii="Times New Roman" w:hAnsi="Times New Roman" w:cs="Times New Roman"/>
          <w:sz w:val="28"/>
          <w:szCs w:val="28"/>
        </w:rPr>
        <w:t xml:space="preserve"> được sửa đổi, bổ sung tại</w:t>
      </w:r>
      <w:r w:rsidR="00FB36D9" w:rsidRPr="00EE4869">
        <w:rPr>
          <w:rFonts w:ascii="Times New Roman" w:hAnsi="Times New Roman" w:cs="Times New Roman"/>
          <w:sz w:val="28"/>
          <w:szCs w:val="28"/>
        </w:rPr>
        <w:t xml:space="preserve"> Thông tư số 13/2026/TT-BGDĐT ngày 09/3/2026</w:t>
      </w:r>
      <w:r w:rsidR="0008035A" w:rsidRPr="00EE4869">
        <w:rPr>
          <w:rFonts w:ascii="Times New Roman" w:hAnsi="Times New Roman" w:cs="Times New Roman"/>
          <w:sz w:val="28"/>
          <w:szCs w:val="28"/>
        </w:rPr>
        <w:t xml:space="preserve">; </w:t>
      </w:r>
      <w:r w:rsidRPr="001F368C">
        <w:rPr>
          <w:rFonts w:ascii="Times New Roman" w:hAnsi="Times New Roman" w:cs="Times New Roman"/>
          <w:sz w:val="28"/>
          <w:szCs w:val="28"/>
        </w:rPr>
        <w:t xml:space="preserve">Công văn số </w:t>
      </w:r>
      <w:r w:rsidR="0008035A" w:rsidRPr="001F368C">
        <w:rPr>
          <w:rFonts w:ascii="Times New Roman" w:hAnsi="Times New Roman" w:cs="Times New Roman"/>
          <w:sz w:val="28"/>
          <w:szCs w:val="28"/>
        </w:rPr>
        <w:t>1664</w:t>
      </w:r>
      <w:r w:rsidRPr="001F368C">
        <w:rPr>
          <w:rFonts w:ascii="Times New Roman" w:hAnsi="Times New Roman" w:cs="Times New Roman"/>
          <w:sz w:val="28"/>
          <w:szCs w:val="28"/>
        </w:rPr>
        <w:t>/BGDĐT-</w:t>
      </w:r>
      <w:r w:rsidR="0008035A" w:rsidRPr="001F368C">
        <w:rPr>
          <w:rFonts w:ascii="Times New Roman" w:hAnsi="Times New Roman" w:cs="Times New Roman"/>
          <w:sz w:val="28"/>
          <w:szCs w:val="28"/>
        </w:rPr>
        <w:t xml:space="preserve">QLCL </w:t>
      </w:r>
      <w:r w:rsidRPr="001F368C">
        <w:rPr>
          <w:rFonts w:ascii="Times New Roman" w:hAnsi="Times New Roman" w:cs="Times New Roman"/>
          <w:sz w:val="28"/>
          <w:szCs w:val="28"/>
        </w:rPr>
        <w:t xml:space="preserve">ngày </w:t>
      </w:r>
      <w:r w:rsidR="0008035A" w:rsidRPr="001F368C">
        <w:rPr>
          <w:rFonts w:ascii="Times New Roman" w:hAnsi="Times New Roman" w:cs="Times New Roman"/>
          <w:sz w:val="28"/>
          <w:szCs w:val="28"/>
        </w:rPr>
        <w:t>06</w:t>
      </w:r>
      <w:r w:rsidRPr="001F368C">
        <w:rPr>
          <w:rFonts w:ascii="Times New Roman" w:hAnsi="Times New Roman" w:cs="Times New Roman"/>
          <w:sz w:val="28"/>
          <w:szCs w:val="28"/>
        </w:rPr>
        <w:t>/4/</w:t>
      </w:r>
      <w:r w:rsidR="0008035A" w:rsidRPr="001F368C">
        <w:rPr>
          <w:rFonts w:ascii="Times New Roman" w:hAnsi="Times New Roman" w:cs="Times New Roman"/>
          <w:sz w:val="28"/>
          <w:szCs w:val="28"/>
        </w:rPr>
        <w:t xml:space="preserve">2026 </w:t>
      </w:r>
      <w:r w:rsidRPr="001F368C">
        <w:rPr>
          <w:rFonts w:ascii="Times New Roman" w:hAnsi="Times New Roman" w:cs="Times New Roman"/>
          <w:sz w:val="28"/>
          <w:szCs w:val="28"/>
        </w:rPr>
        <w:t xml:space="preserve">hướng dẫn công tác kiểm tra </w:t>
      </w:r>
      <w:r w:rsidR="0008035A" w:rsidRPr="001F368C">
        <w:rPr>
          <w:rFonts w:ascii="Times New Roman" w:hAnsi="Times New Roman" w:cs="Times New Roman"/>
          <w:sz w:val="28"/>
          <w:szCs w:val="28"/>
        </w:rPr>
        <w:t xml:space="preserve">Kỳ </w:t>
      </w:r>
      <w:r w:rsidRPr="001F368C">
        <w:rPr>
          <w:rFonts w:ascii="Times New Roman" w:hAnsi="Times New Roman" w:cs="Times New Roman"/>
          <w:sz w:val="28"/>
          <w:szCs w:val="28"/>
        </w:rPr>
        <w:t>thi</w:t>
      </w:r>
      <w:r w:rsidR="00871599">
        <w:rPr>
          <w:rFonts w:ascii="Times New Roman" w:hAnsi="Times New Roman" w:cs="Times New Roman"/>
          <w:sz w:val="28"/>
          <w:szCs w:val="28"/>
        </w:rPr>
        <w:t xml:space="preserve"> </w:t>
      </w:r>
      <w:r w:rsidR="00871599" w:rsidRPr="00403134">
        <w:rPr>
          <w:rFonts w:ascii="Times New Roman" w:eastAsia="Calibri" w:hAnsi="Times New Roman" w:cs="Times New Roman"/>
          <w:bCs/>
          <w:iCs/>
          <w:sz w:val="28"/>
          <w:szCs w:val="28"/>
        </w:rPr>
        <w:t xml:space="preserve">tốt nghiệp </w:t>
      </w:r>
      <w:r w:rsidR="00871599">
        <w:rPr>
          <w:rFonts w:ascii="Times New Roman" w:eastAsia="Calibri" w:hAnsi="Times New Roman" w:cs="Times New Roman"/>
          <w:bCs/>
          <w:iCs/>
          <w:sz w:val="28"/>
          <w:szCs w:val="28"/>
        </w:rPr>
        <w:t>THPT</w:t>
      </w:r>
      <w:r w:rsidR="00871599" w:rsidRPr="00403134">
        <w:rPr>
          <w:rFonts w:ascii="Times New Roman" w:eastAsia="Calibri" w:hAnsi="Times New Roman" w:cs="Times New Roman"/>
          <w:bCs/>
          <w:iCs/>
          <w:sz w:val="28"/>
          <w:szCs w:val="28"/>
        </w:rPr>
        <w:t xml:space="preserve"> năm 202</w:t>
      </w:r>
      <w:r w:rsidR="00871599">
        <w:rPr>
          <w:rFonts w:ascii="Times New Roman" w:eastAsia="Calibri" w:hAnsi="Times New Roman" w:cs="Times New Roman"/>
          <w:bCs/>
          <w:iCs/>
          <w:sz w:val="28"/>
          <w:szCs w:val="28"/>
        </w:rPr>
        <w:t>6</w:t>
      </w:r>
      <w:r w:rsidR="0008035A" w:rsidRPr="00EE4869">
        <w:rPr>
          <w:rFonts w:ascii="Times New Roman" w:hAnsi="Times New Roman" w:cs="Times New Roman"/>
          <w:sz w:val="28"/>
          <w:szCs w:val="28"/>
        </w:rPr>
        <w:t>; Công văn</w:t>
      </w:r>
      <w:r w:rsidRPr="00EE4869">
        <w:rPr>
          <w:rFonts w:ascii="Times New Roman" w:hAnsi="Times New Roman" w:cs="Times New Roman"/>
          <w:sz w:val="28"/>
          <w:szCs w:val="28"/>
        </w:rPr>
        <w:t xml:space="preserve"> số </w:t>
      </w:r>
      <w:r w:rsidR="00FB36D9" w:rsidRPr="00EE4869">
        <w:rPr>
          <w:rFonts w:ascii="Times New Roman" w:hAnsi="Times New Roman" w:cs="Times New Roman"/>
          <w:sz w:val="28"/>
          <w:szCs w:val="28"/>
        </w:rPr>
        <w:t>1257</w:t>
      </w:r>
      <w:r w:rsidR="005A2095" w:rsidRPr="00EE4869">
        <w:rPr>
          <w:rFonts w:ascii="Times New Roman" w:hAnsi="Times New Roman" w:cs="Times New Roman"/>
          <w:sz w:val="28"/>
          <w:szCs w:val="28"/>
        </w:rPr>
        <w:t>/BGDĐT-QLCL</w:t>
      </w:r>
      <w:r w:rsidRPr="00EE4869">
        <w:rPr>
          <w:rFonts w:ascii="Times New Roman" w:hAnsi="Times New Roman" w:cs="Times New Roman"/>
          <w:sz w:val="28"/>
          <w:szCs w:val="28"/>
        </w:rPr>
        <w:t xml:space="preserve"> </w:t>
      </w:r>
      <w:r w:rsidR="0008035A" w:rsidRPr="00EE4869">
        <w:rPr>
          <w:rFonts w:ascii="Times New Roman" w:hAnsi="Times New Roman" w:cs="Times New Roman"/>
          <w:sz w:val="28"/>
          <w:szCs w:val="28"/>
        </w:rPr>
        <w:t xml:space="preserve">hướng dẫn một số nội dung </w:t>
      </w:r>
      <w:r w:rsidRPr="00EE4869">
        <w:rPr>
          <w:rFonts w:ascii="Times New Roman" w:hAnsi="Times New Roman" w:cs="Times New Roman"/>
          <w:sz w:val="28"/>
          <w:szCs w:val="28"/>
        </w:rPr>
        <w:t xml:space="preserve">tổ chức Kỳ thi </w:t>
      </w:r>
      <w:r w:rsidR="00871599" w:rsidRPr="00403134">
        <w:rPr>
          <w:rFonts w:ascii="Times New Roman" w:eastAsia="Calibri" w:hAnsi="Times New Roman" w:cs="Times New Roman"/>
          <w:bCs/>
          <w:iCs/>
          <w:sz w:val="28"/>
          <w:szCs w:val="28"/>
        </w:rPr>
        <w:t xml:space="preserve">tốt nghiệp </w:t>
      </w:r>
      <w:r w:rsidR="00871599">
        <w:rPr>
          <w:rFonts w:ascii="Times New Roman" w:eastAsia="Calibri" w:hAnsi="Times New Roman" w:cs="Times New Roman"/>
          <w:bCs/>
          <w:iCs/>
          <w:sz w:val="28"/>
          <w:szCs w:val="28"/>
        </w:rPr>
        <w:t>THPT</w:t>
      </w:r>
      <w:r w:rsidR="00871599" w:rsidRPr="00403134">
        <w:rPr>
          <w:rFonts w:ascii="Times New Roman" w:eastAsia="Calibri" w:hAnsi="Times New Roman" w:cs="Times New Roman"/>
          <w:bCs/>
          <w:iCs/>
          <w:sz w:val="28"/>
          <w:szCs w:val="28"/>
        </w:rPr>
        <w:t xml:space="preserve"> năm 202</w:t>
      </w:r>
      <w:r w:rsidR="00871599">
        <w:rPr>
          <w:rFonts w:ascii="Times New Roman" w:eastAsia="Calibri" w:hAnsi="Times New Roman" w:cs="Times New Roman"/>
          <w:bCs/>
          <w:iCs/>
          <w:sz w:val="28"/>
          <w:szCs w:val="28"/>
        </w:rPr>
        <w:t>6</w:t>
      </w:r>
      <w:r w:rsidR="0008035A" w:rsidRPr="00EE4869">
        <w:rPr>
          <w:rFonts w:ascii="Times New Roman" w:hAnsi="Times New Roman" w:cs="Times New Roman"/>
          <w:sz w:val="28"/>
          <w:szCs w:val="28"/>
        </w:rPr>
        <w:t xml:space="preserve">; </w:t>
      </w:r>
      <w:r w:rsidR="00EE4869" w:rsidRPr="001F368C">
        <w:rPr>
          <w:rFonts w:ascii="Times New Roman" w:hAnsi="Times New Roman"/>
          <w:sz w:val="28"/>
          <w:szCs w:val="28"/>
        </w:rPr>
        <w:t xml:space="preserve">Văn bản số 818/ANCTNB&amp;QLCL ngày 13/5/2025 của Cục An ninh chính trị nội bộ, Bộ Công an và Cục Quản lý chất lượng, Bộ </w:t>
      </w:r>
      <w:r w:rsidR="00EE4869">
        <w:rPr>
          <w:rFonts w:ascii="Times New Roman" w:hAnsi="Times New Roman"/>
          <w:sz w:val="28"/>
          <w:szCs w:val="28"/>
        </w:rPr>
        <w:t>Giáo dục và Đào tạo</w:t>
      </w:r>
      <w:r w:rsidR="00EE4869" w:rsidRPr="001F368C">
        <w:rPr>
          <w:rFonts w:ascii="Times New Roman" w:hAnsi="Times New Roman"/>
          <w:sz w:val="28"/>
          <w:szCs w:val="28"/>
        </w:rPr>
        <w:t xml:space="preserve"> về việc hướng dẫn phối hợp thực hiện nhiệm vụ bảo đảm an ninh, an toàn Kỳ thi tốt nghiệp </w:t>
      </w:r>
      <w:r w:rsidR="00EE4869" w:rsidRPr="001F368C">
        <w:rPr>
          <w:rFonts w:ascii="Times New Roman" w:hAnsi="Times New Roman"/>
          <w:bCs/>
          <w:sz w:val="28"/>
          <w:szCs w:val="28"/>
        </w:rPr>
        <w:t xml:space="preserve">THPT; </w:t>
      </w:r>
      <w:r w:rsidR="0008035A" w:rsidRPr="00EE4869">
        <w:rPr>
          <w:rFonts w:ascii="Times New Roman" w:hAnsi="Times New Roman" w:cs="Times New Roman"/>
          <w:sz w:val="28"/>
          <w:szCs w:val="28"/>
        </w:rPr>
        <w:t>kinh nghiệm tổ chức thanh tra/kiểm tra Kỳ thi trong những năm qua</w:t>
      </w:r>
      <w:r w:rsidRPr="00EE4869">
        <w:rPr>
          <w:rFonts w:ascii="Times New Roman" w:hAnsi="Times New Roman" w:cs="Times New Roman"/>
          <w:sz w:val="28"/>
          <w:szCs w:val="28"/>
        </w:rPr>
        <w:t>. Sổ tay nhằm cung cấp cho đội ngũ kiểm tra các nội dung trọng tâm, quy trình, phương pháp và các yêu cầu nghiệp vụ để thực hiện nhiệm vụ một cách chính xác, khách quan, trung thực và hiệu quả.</w:t>
      </w:r>
    </w:p>
    <w:p w14:paraId="76B3AEF3" w14:textId="0EB51966" w:rsidR="005C224E" w:rsidRPr="00403134" w:rsidRDefault="005C224E" w:rsidP="001F368C">
      <w:pPr>
        <w:autoSpaceDE w:val="0"/>
        <w:autoSpaceDN w:val="0"/>
        <w:adjustRightInd w:val="0"/>
        <w:spacing w:before="120" w:after="120" w:line="300" w:lineRule="exact"/>
        <w:ind w:firstLine="720"/>
        <w:jc w:val="both"/>
        <w:rPr>
          <w:rFonts w:ascii="Times New Roman" w:eastAsia="Calibri" w:hAnsi="Times New Roman" w:cs="Times New Roman"/>
          <w:sz w:val="28"/>
          <w:szCs w:val="28"/>
        </w:rPr>
      </w:pPr>
      <w:r w:rsidRPr="00EE4869">
        <w:rPr>
          <w:rFonts w:ascii="Times New Roman" w:eastAsia="Calibri" w:hAnsi="Times New Roman" w:cs="Times New Roman"/>
          <w:sz w:val="28"/>
          <w:szCs w:val="28"/>
        </w:rPr>
        <w:t>Sổ tay nghiệp vụ là tài liệu tham</w:t>
      </w:r>
      <w:r w:rsidRPr="00403134">
        <w:rPr>
          <w:rFonts w:ascii="Times New Roman" w:eastAsia="Calibri" w:hAnsi="Times New Roman" w:cs="Times New Roman"/>
          <w:sz w:val="28"/>
          <w:szCs w:val="28"/>
        </w:rPr>
        <w:t xml:space="preserve"> khảo, lưu hành nội bộ dành cho người tham gia </w:t>
      </w:r>
      <w:r w:rsidR="0008035A">
        <w:rPr>
          <w:rFonts w:ascii="Times New Roman" w:eastAsia="Calibri" w:hAnsi="Times New Roman" w:cs="Times New Roman"/>
          <w:sz w:val="28"/>
          <w:szCs w:val="28"/>
        </w:rPr>
        <w:t>đ</w:t>
      </w:r>
      <w:r w:rsidR="0008035A" w:rsidRPr="00403134">
        <w:rPr>
          <w:rFonts w:ascii="Times New Roman" w:eastAsia="Calibri" w:hAnsi="Times New Roman" w:cs="Times New Roman"/>
          <w:sz w:val="28"/>
          <w:szCs w:val="28"/>
        </w:rPr>
        <w:t xml:space="preserve">oàn </w:t>
      </w:r>
      <w:r w:rsidRPr="00403134">
        <w:rPr>
          <w:rFonts w:ascii="Times New Roman" w:eastAsia="Calibri" w:hAnsi="Times New Roman" w:cs="Times New Roman"/>
          <w:sz w:val="28"/>
          <w:szCs w:val="28"/>
        </w:rPr>
        <w:t>kiểm tra Kỳ thi của Bộ Giáo dục và Đào tạo và các Sở Giáo dục và Đào tạo</w:t>
      </w:r>
      <w:r w:rsidR="00225A63" w:rsidRPr="00403134">
        <w:rPr>
          <w:rFonts w:ascii="Times New Roman" w:eastAsia="Calibri" w:hAnsi="Times New Roman" w:cs="Times New Roman"/>
          <w:sz w:val="28"/>
          <w:szCs w:val="28"/>
        </w:rPr>
        <w:t xml:space="preserve">, Đoàn </w:t>
      </w:r>
      <w:r w:rsidR="00F812A5">
        <w:rPr>
          <w:rFonts w:ascii="Times New Roman" w:eastAsia="Calibri" w:hAnsi="Times New Roman" w:cs="Times New Roman"/>
          <w:sz w:val="28"/>
          <w:szCs w:val="28"/>
        </w:rPr>
        <w:t>kiểm tra</w:t>
      </w:r>
      <w:r w:rsidR="00225A63" w:rsidRPr="00403134">
        <w:rPr>
          <w:rFonts w:ascii="Times New Roman" w:eastAsia="Calibri" w:hAnsi="Times New Roman" w:cs="Times New Roman"/>
          <w:sz w:val="28"/>
          <w:szCs w:val="28"/>
        </w:rPr>
        <w:t xml:space="preserve"> của UBND tỉnh</w:t>
      </w:r>
      <w:r w:rsidRPr="00403134">
        <w:rPr>
          <w:rFonts w:ascii="Times New Roman" w:eastAsia="Calibri" w:hAnsi="Times New Roman" w:cs="Times New Roman"/>
          <w:sz w:val="28"/>
          <w:szCs w:val="28"/>
        </w:rPr>
        <w:t xml:space="preserve">. Sổ tay nghiệp vụ bao gồm </w:t>
      </w:r>
      <w:r w:rsidR="00EE4869" w:rsidRPr="00403134">
        <w:rPr>
          <w:rFonts w:ascii="Times New Roman" w:eastAsia="Calibri" w:hAnsi="Times New Roman" w:cs="Times New Roman"/>
          <w:sz w:val="28"/>
          <w:szCs w:val="28"/>
        </w:rPr>
        <w:t>0</w:t>
      </w:r>
      <w:r w:rsidR="00EE4869">
        <w:rPr>
          <w:rFonts w:ascii="Times New Roman" w:eastAsia="Calibri" w:hAnsi="Times New Roman" w:cs="Times New Roman"/>
          <w:sz w:val="28"/>
          <w:szCs w:val="28"/>
        </w:rPr>
        <w:t>5</w:t>
      </w:r>
      <w:r w:rsidR="00EE4869" w:rsidRPr="00403134">
        <w:rPr>
          <w:rFonts w:ascii="Times New Roman" w:eastAsia="Calibri" w:hAnsi="Times New Roman" w:cs="Times New Roman"/>
          <w:sz w:val="28"/>
          <w:szCs w:val="28"/>
        </w:rPr>
        <w:t xml:space="preserve"> </w:t>
      </w:r>
      <w:r w:rsidRPr="00403134">
        <w:rPr>
          <w:rFonts w:ascii="Times New Roman" w:eastAsia="Calibri" w:hAnsi="Times New Roman" w:cs="Times New Roman"/>
          <w:sz w:val="28"/>
          <w:szCs w:val="28"/>
        </w:rPr>
        <w:t xml:space="preserve">phần: Kiểm tra công tác chuẩn bị thi; Kiểm tra công tác coi thi; kiểm tra công tác chấm thi; Kiểm tra công tác phúc khảo; Kiểm tra công tác xét công nhận tốt </w:t>
      </w:r>
      <w:r w:rsidRPr="00F3015E">
        <w:rPr>
          <w:rFonts w:ascii="Times New Roman" w:eastAsia="Calibri" w:hAnsi="Times New Roman" w:cs="Times New Roman"/>
          <w:sz w:val="28"/>
          <w:szCs w:val="28"/>
        </w:rPr>
        <w:t xml:space="preserve">nghiệp </w:t>
      </w:r>
      <w:r w:rsidR="00871599">
        <w:rPr>
          <w:rFonts w:ascii="Times New Roman" w:eastAsia="Calibri" w:hAnsi="Times New Roman" w:cs="Times New Roman"/>
          <w:sz w:val="28"/>
          <w:szCs w:val="28"/>
        </w:rPr>
        <w:t>THPT</w:t>
      </w:r>
      <w:r w:rsidR="00EE4869">
        <w:rPr>
          <w:rFonts w:ascii="Times New Roman" w:eastAsia="Calibri" w:hAnsi="Times New Roman" w:cs="Times New Roman"/>
          <w:sz w:val="28"/>
          <w:szCs w:val="28"/>
        </w:rPr>
        <w:t>.</w:t>
      </w:r>
      <w:r w:rsidRPr="00F3015E">
        <w:rPr>
          <w:rFonts w:ascii="Times New Roman" w:eastAsia="Calibri" w:hAnsi="Times New Roman" w:cs="Times New Roman"/>
          <w:sz w:val="28"/>
          <w:szCs w:val="28"/>
        </w:rPr>
        <w:t xml:space="preserve"> Trong mỗi </w:t>
      </w:r>
      <w:r w:rsidR="00EE4869">
        <w:rPr>
          <w:rFonts w:ascii="Times New Roman" w:eastAsia="Calibri" w:hAnsi="Times New Roman" w:cs="Times New Roman"/>
          <w:sz w:val="28"/>
          <w:szCs w:val="28"/>
        </w:rPr>
        <w:t>p</w:t>
      </w:r>
      <w:r w:rsidR="00EE4869" w:rsidRPr="00F3015E">
        <w:rPr>
          <w:rFonts w:ascii="Times New Roman" w:eastAsia="Calibri" w:hAnsi="Times New Roman" w:cs="Times New Roman"/>
          <w:sz w:val="28"/>
          <w:szCs w:val="28"/>
        </w:rPr>
        <w:t xml:space="preserve">hần </w:t>
      </w:r>
      <w:r w:rsidRPr="00F3015E">
        <w:rPr>
          <w:rFonts w:ascii="Times New Roman" w:eastAsia="Calibri" w:hAnsi="Times New Roman" w:cs="Times New Roman"/>
          <w:sz w:val="28"/>
          <w:szCs w:val="28"/>
        </w:rPr>
        <w:t>có: Nội dung kiểm tra</w:t>
      </w:r>
      <w:r w:rsidR="004122B7" w:rsidRPr="00F3015E">
        <w:rPr>
          <w:rFonts w:ascii="Times New Roman" w:eastAsia="Calibri" w:hAnsi="Times New Roman" w:cs="Times New Roman"/>
          <w:sz w:val="28"/>
          <w:szCs w:val="28"/>
        </w:rPr>
        <w:t>,</w:t>
      </w:r>
      <w:r w:rsidR="00BC2D6B" w:rsidRPr="00F3015E">
        <w:rPr>
          <w:rFonts w:ascii="Times New Roman" w:eastAsia="Calibri" w:hAnsi="Times New Roman" w:cs="Times New Roman"/>
          <w:sz w:val="28"/>
          <w:szCs w:val="28"/>
        </w:rPr>
        <w:t xml:space="preserve"> </w:t>
      </w:r>
      <w:r w:rsidR="00F812A5">
        <w:rPr>
          <w:rFonts w:ascii="Times New Roman" w:eastAsia="Calibri" w:hAnsi="Times New Roman" w:cs="Times New Roman"/>
          <w:sz w:val="28"/>
          <w:szCs w:val="28"/>
        </w:rPr>
        <w:t>n</w:t>
      </w:r>
      <w:r w:rsidRPr="00F3015E">
        <w:rPr>
          <w:rFonts w:ascii="Times New Roman" w:eastAsia="Calibri" w:hAnsi="Times New Roman" w:cs="Times New Roman"/>
          <w:sz w:val="28"/>
          <w:szCs w:val="28"/>
        </w:rPr>
        <w:t>hững tài liệu cần thu thập.</w:t>
      </w:r>
      <w:r w:rsidRPr="00403134">
        <w:rPr>
          <w:rFonts w:ascii="Times New Roman" w:eastAsia="Calibri" w:hAnsi="Times New Roman" w:cs="Times New Roman"/>
          <w:sz w:val="28"/>
          <w:szCs w:val="28"/>
        </w:rPr>
        <w:t xml:space="preserve"> </w:t>
      </w:r>
    </w:p>
    <w:p w14:paraId="664B9B3C" w14:textId="3B52D320" w:rsidR="005C224E" w:rsidRPr="00403134" w:rsidRDefault="005C224E" w:rsidP="001F368C">
      <w:pPr>
        <w:widowControl w:val="0"/>
        <w:tabs>
          <w:tab w:val="left" w:pos="567"/>
        </w:tabs>
        <w:spacing w:before="120" w:after="120" w:line="300" w:lineRule="exact"/>
        <w:ind w:firstLine="720"/>
        <w:jc w:val="both"/>
        <w:rPr>
          <w:rFonts w:ascii="Times New Roman" w:eastAsia="Times New Roman" w:hAnsi="Times New Roman" w:cs="Times New Roman"/>
          <w:spacing w:val="-4"/>
          <w:sz w:val="28"/>
          <w:szCs w:val="28"/>
          <w:lang w:val="en-GB"/>
        </w:rPr>
      </w:pPr>
      <w:r w:rsidRPr="00403134">
        <w:rPr>
          <w:rFonts w:ascii="Times New Roman" w:eastAsia="Times New Roman" w:hAnsi="Times New Roman" w:cs="Times New Roman"/>
          <w:sz w:val="28"/>
          <w:szCs w:val="28"/>
          <w:lang w:val="en-GB"/>
        </w:rPr>
        <w:t xml:space="preserve">Khi sử dụng Sổ tay nghiệp vụ, người tham gia Đoàn kiểm tra có thể kết hợp tra cứu các văn bản </w:t>
      </w:r>
      <w:r w:rsidR="00EE4869">
        <w:rPr>
          <w:rFonts w:ascii="Times New Roman" w:eastAsia="Times New Roman" w:hAnsi="Times New Roman" w:cs="Times New Roman"/>
          <w:sz w:val="28"/>
          <w:szCs w:val="28"/>
          <w:lang w:val="en-GB"/>
        </w:rPr>
        <w:t>ở t</w:t>
      </w:r>
      <w:r w:rsidR="00EE4869" w:rsidRPr="00403134">
        <w:rPr>
          <w:rFonts w:ascii="Times New Roman" w:eastAsia="Times New Roman" w:hAnsi="Times New Roman" w:cs="Times New Roman"/>
          <w:sz w:val="28"/>
          <w:szCs w:val="28"/>
          <w:lang w:val="en-GB"/>
        </w:rPr>
        <w:t xml:space="preserve">ài </w:t>
      </w:r>
      <w:r w:rsidRPr="00403134">
        <w:rPr>
          <w:rFonts w:ascii="Times New Roman" w:eastAsia="Times New Roman" w:hAnsi="Times New Roman" w:cs="Times New Roman"/>
          <w:spacing w:val="-4"/>
          <w:sz w:val="28"/>
          <w:szCs w:val="28"/>
          <w:lang w:val="en-GB"/>
        </w:rPr>
        <w:t xml:space="preserve">liệu </w:t>
      </w:r>
      <w:r w:rsidR="00EE4869">
        <w:rPr>
          <w:rFonts w:ascii="Times New Roman" w:eastAsia="Times New Roman" w:hAnsi="Times New Roman" w:cs="Times New Roman"/>
          <w:spacing w:val="-4"/>
          <w:sz w:val="28"/>
          <w:szCs w:val="28"/>
          <w:lang w:val="en-GB"/>
        </w:rPr>
        <w:t xml:space="preserve">Hội nghị - </w:t>
      </w:r>
      <w:r w:rsidR="00871599">
        <w:rPr>
          <w:rFonts w:ascii="Times New Roman" w:eastAsia="Times New Roman" w:hAnsi="Times New Roman" w:cs="Times New Roman"/>
          <w:spacing w:val="-4"/>
          <w:sz w:val="28"/>
          <w:szCs w:val="28"/>
          <w:lang w:val="en-GB"/>
        </w:rPr>
        <w:t>T</w:t>
      </w:r>
      <w:r w:rsidR="00EE4869">
        <w:rPr>
          <w:rFonts w:ascii="Times New Roman" w:eastAsia="Times New Roman" w:hAnsi="Times New Roman" w:cs="Times New Roman"/>
          <w:spacing w:val="-4"/>
          <w:sz w:val="28"/>
          <w:szCs w:val="28"/>
          <w:lang w:val="en-GB"/>
        </w:rPr>
        <w:t>ập huấn tổ chức</w:t>
      </w:r>
      <w:r w:rsidRPr="00403134">
        <w:rPr>
          <w:rFonts w:ascii="Times New Roman" w:eastAsia="Times New Roman" w:hAnsi="Times New Roman" w:cs="Times New Roman"/>
          <w:spacing w:val="-4"/>
          <w:sz w:val="28"/>
          <w:szCs w:val="28"/>
          <w:lang w:val="en-GB"/>
        </w:rPr>
        <w:t xml:space="preserve"> Kỳ thi tốt nghiệp </w:t>
      </w:r>
      <w:r w:rsidR="00EE4869">
        <w:rPr>
          <w:rFonts w:ascii="Times New Roman" w:eastAsia="Times New Roman" w:hAnsi="Times New Roman" w:cs="Times New Roman"/>
          <w:spacing w:val="-4"/>
          <w:sz w:val="28"/>
          <w:szCs w:val="28"/>
          <w:lang w:val="en-GB"/>
        </w:rPr>
        <w:t>THPT</w:t>
      </w:r>
      <w:r w:rsidRPr="00403134">
        <w:rPr>
          <w:rFonts w:ascii="Times New Roman" w:eastAsia="Times New Roman" w:hAnsi="Times New Roman" w:cs="Times New Roman"/>
          <w:spacing w:val="-4"/>
          <w:sz w:val="28"/>
          <w:szCs w:val="28"/>
          <w:lang w:val="en-GB"/>
        </w:rPr>
        <w:t xml:space="preserve"> năm 202</w:t>
      </w:r>
      <w:r w:rsidR="00F812A5">
        <w:rPr>
          <w:rFonts w:ascii="Times New Roman" w:eastAsia="Times New Roman" w:hAnsi="Times New Roman" w:cs="Times New Roman"/>
          <w:spacing w:val="-4"/>
          <w:sz w:val="28"/>
          <w:szCs w:val="28"/>
          <w:lang w:val="en-GB"/>
        </w:rPr>
        <w:t>6</w:t>
      </w:r>
      <w:r w:rsidR="00EE4869">
        <w:rPr>
          <w:rFonts w:ascii="Times New Roman" w:eastAsia="Times New Roman" w:hAnsi="Times New Roman" w:cs="Times New Roman"/>
          <w:spacing w:val="-4"/>
          <w:sz w:val="28"/>
          <w:szCs w:val="28"/>
          <w:lang w:val="en-GB"/>
        </w:rPr>
        <w:t xml:space="preserve"> và các văn bản khác có liên quan.</w:t>
      </w:r>
    </w:p>
    <w:p w14:paraId="105B4199" w14:textId="0B122BAE" w:rsidR="001C6367" w:rsidRPr="00403134" w:rsidRDefault="00871599" w:rsidP="001F368C">
      <w:pPr>
        <w:shd w:val="clear" w:color="auto" w:fill="FFFFFF"/>
        <w:spacing w:before="120" w:after="120" w:line="300" w:lineRule="exact"/>
        <w:ind w:firstLine="720"/>
        <w:jc w:val="both"/>
        <w:rPr>
          <w:rFonts w:ascii="Times New Roman" w:hAnsi="Times New Roman" w:cs="Times New Roman"/>
          <w:sz w:val="28"/>
          <w:szCs w:val="28"/>
        </w:rPr>
      </w:pPr>
      <w:r>
        <w:rPr>
          <w:rFonts w:ascii="Times New Roman" w:hAnsi="Times New Roman" w:cs="Times New Roman"/>
          <w:sz w:val="28"/>
          <w:szCs w:val="28"/>
        </w:rPr>
        <w:t>H</w:t>
      </w:r>
      <w:r w:rsidR="001C6367" w:rsidRPr="00403134">
        <w:rPr>
          <w:rFonts w:ascii="Times New Roman" w:hAnsi="Times New Roman" w:cs="Times New Roman"/>
          <w:sz w:val="28"/>
          <w:szCs w:val="28"/>
        </w:rPr>
        <w:t>y vọng Sổ tay</w:t>
      </w:r>
      <w:r w:rsidR="0008035A">
        <w:rPr>
          <w:rFonts w:ascii="Times New Roman" w:hAnsi="Times New Roman" w:cs="Times New Roman"/>
          <w:sz w:val="28"/>
          <w:szCs w:val="28"/>
        </w:rPr>
        <w:t xml:space="preserve"> nghiệp vụ</w:t>
      </w:r>
      <w:r w:rsidR="001C6367" w:rsidRPr="00403134">
        <w:rPr>
          <w:rFonts w:ascii="Times New Roman" w:hAnsi="Times New Roman" w:cs="Times New Roman"/>
          <w:sz w:val="28"/>
          <w:szCs w:val="28"/>
        </w:rPr>
        <w:t xml:space="preserve"> sẽ là tài liệu hữu ích, giúp các thành viên đoàn kiểm tra nâng cao năng lực chuyên môn, phối hợp chặt chẽ với các đơn vị liên quan, góp phần thực hiện thắng lợi nhiệm vụ trọng tâm của Bộ Giáo dục và Đào tạo trong năm 202</w:t>
      </w:r>
      <w:r w:rsidR="00F812A5">
        <w:rPr>
          <w:rFonts w:ascii="Times New Roman" w:hAnsi="Times New Roman" w:cs="Times New Roman"/>
          <w:sz w:val="28"/>
          <w:szCs w:val="28"/>
        </w:rPr>
        <w:t>6</w:t>
      </w:r>
      <w:r w:rsidR="001C6367" w:rsidRPr="00403134">
        <w:rPr>
          <w:rFonts w:ascii="Times New Roman" w:hAnsi="Times New Roman" w:cs="Times New Roman"/>
          <w:sz w:val="28"/>
          <w:szCs w:val="28"/>
        </w:rPr>
        <w:t>.</w:t>
      </w:r>
      <w:r w:rsidR="0008035A">
        <w:rPr>
          <w:rFonts w:ascii="Times New Roman" w:hAnsi="Times New Roman" w:cs="Times New Roman"/>
          <w:sz w:val="28"/>
          <w:szCs w:val="28"/>
        </w:rPr>
        <w:t xml:space="preserve"> Trong quá trình nghiên cứu, sử dụng Sổ tay nghiệp vụ, nếu thấy cần điểu chỉnh, bổ sung cho phù hợp, đề nghị phản ảnh kịp thời về Cục Quản lý chất lượng để tổng hợp xử lý. </w:t>
      </w:r>
    </w:p>
    <w:p w14:paraId="17F046E7" w14:textId="10518E2C" w:rsidR="001C6367" w:rsidRDefault="001C6367" w:rsidP="001F368C">
      <w:pPr>
        <w:shd w:val="clear" w:color="auto" w:fill="FFFFFF"/>
        <w:spacing w:before="120" w:after="120" w:line="300" w:lineRule="exact"/>
        <w:ind w:firstLine="720"/>
        <w:jc w:val="both"/>
        <w:rPr>
          <w:rFonts w:ascii="Times New Roman" w:hAnsi="Times New Roman" w:cs="Times New Roman"/>
          <w:sz w:val="28"/>
          <w:szCs w:val="28"/>
        </w:rPr>
      </w:pPr>
      <w:r w:rsidRPr="00403134">
        <w:rPr>
          <w:rFonts w:ascii="Times New Roman" w:hAnsi="Times New Roman" w:cs="Times New Roman"/>
          <w:sz w:val="28"/>
          <w:szCs w:val="28"/>
        </w:rPr>
        <w:t>Trân trọng cảm ơn sự nỗ lực và tinh thần trách nhiệm của toàn thể các công chức, viên chức</w:t>
      </w:r>
      <w:r w:rsidR="009B12CC">
        <w:rPr>
          <w:rFonts w:ascii="Times New Roman" w:hAnsi="Times New Roman" w:cs="Times New Roman"/>
          <w:sz w:val="28"/>
          <w:szCs w:val="28"/>
        </w:rPr>
        <w:t>, giảng viên cơ hữu của các cơ sở đào tạo</w:t>
      </w:r>
      <w:r w:rsidRPr="00403134">
        <w:rPr>
          <w:rFonts w:ascii="Times New Roman" w:hAnsi="Times New Roman" w:cs="Times New Roman"/>
          <w:sz w:val="28"/>
          <w:szCs w:val="28"/>
        </w:rPr>
        <w:t xml:space="preserve"> tham gia công tác kiểm tra Kỳ thi </w:t>
      </w:r>
      <w:r w:rsidR="005A2095">
        <w:rPr>
          <w:rFonts w:ascii="Times New Roman" w:hAnsi="Times New Roman" w:cs="Times New Roman"/>
          <w:sz w:val="28"/>
          <w:szCs w:val="28"/>
        </w:rPr>
        <w:t>t</w:t>
      </w:r>
      <w:r w:rsidR="005A2095" w:rsidRPr="00403134">
        <w:rPr>
          <w:rFonts w:ascii="Times New Roman" w:hAnsi="Times New Roman" w:cs="Times New Roman"/>
          <w:sz w:val="28"/>
          <w:szCs w:val="28"/>
        </w:rPr>
        <w:t xml:space="preserve">ốt </w:t>
      </w:r>
      <w:r w:rsidRPr="00403134">
        <w:rPr>
          <w:rFonts w:ascii="Times New Roman" w:hAnsi="Times New Roman" w:cs="Times New Roman"/>
          <w:sz w:val="28"/>
          <w:szCs w:val="28"/>
        </w:rPr>
        <w:t xml:space="preserve">nghiệp </w:t>
      </w:r>
      <w:r w:rsidR="00871599">
        <w:rPr>
          <w:rFonts w:ascii="Times New Roman" w:hAnsi="Times New Roman" w:cs="Times New Roman"/>
          <w:sz w:val="28"/>
          <w:szCs w:val="28"/>
        </w:rPr>
        <w:t>THPT</w:t>
      </w:r>
      <w:r w:rsidR="00612C7E" w:rsidRPr="00403134">
        <w:rPr>
          <w:rFonts w:ascii="Times New Roman" w:hAnsi="Times New Roman" w:cs="Times New Roman"/>
          <w:sz w:val="28"/>
          <w:szCs w:val="28"/>
        </w:rPr>
        <w:t xml:space="preserve"> </w:t>
      </w:r>
      <w:r w:rsidRPr="00403134">
        <w:rPr>
          <w:rFonts w:ascii="Times New Roman" w:hAnsi="Times New Roman" w:cs="Times New Roman"/>
          <w:sz w:val="28"/>
          <w:szCs w:val="28"/>
        </w:rPr>
        <w:t>năm 202</w:t>
      </w:r>
      <w:r w:rsidR="00F812A5">
        <w:rPr>
          <w:rFonts w:ascii="Times New Roman" w:hAnsi="Times New Roman" w:cs="Times New Roman"/>
          <w:sz w:val="28"/>
          <w:szCs w:val="28"/>
        </w:rPr>
        <w:t>6</w:t>
      </w:r>
      <w:r w:rsidRPr="00403134">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9"/>
      </w:tblGrid>
      <w:tr w:rsidR="001C6367" w:rsidRPr="00403134" w14:paraId="1B068EC4" w14:textId="77777777" w:rsidTr="00B5191E">
        <w:tc>
          <w:tcPr>
            <w:tcW w:w="4528" w:type="dxa"/>
          </w:tcPr>
          <w:p w14:paraId="0FA5FBA4" w14:textId="77777777" w:rsidR="001C6367" w:rsidRPr="00403134" w:rsidRDefault="001C6367" w:rsidP="00403134">
            <w:pPr>
              <w:spacing w:before="120" w:after="120" w:line="340" w:lineRule="exact"/>
              <w:jc w:val="center"/>
              <w:rPr>
                <w:rFonts w:ascii="Times New Roman" w:hAnsi="Times New Roman" w:cs="Times New Roman"/>
                <w:b/>
                <w:bCs/>
                <w:sz w:val="28"/>
                <w:szCs w:val="28"/>
              </w:rPr>
            </w:pPr>
          </w:p>
        </w:tc>
        <w:tc>
          <w:tcPr>
            <w:tcW w:w="4529" w:type="dxa"/>
          </w:tcPr>
          <w:p w14:paraId="6DB3851D" w14:textId="387A373A" w:rsidR="001C6367" w:rsidRPr="00403134" w:rsidRDefault="005C224E" w:rsidP="00403134">
            <w:pPr>
              <w:spacing w:before="120" w:after="120" w:line="340" w:lineRule="exact"/>
              <w:jc w:val="center"/>
              <w:rPr>
                <w:rFonts w:ascii="Times New Roman" w:hAnsi="Times New Roman" w:cs="Times New Roman"/>
                <w:b/>
                <w:bCs/>
                <w:sz w:val="28"/>
                <w:szCs w:val="28"/>
                <w:lang w:val="nl-NL"/>
              </w:rPr>
            </w:pPr>
            <w:r w:rsidRPr="00403134">
              <w:rPr>
                <w:rFonts w:ascii="Times New Roman" w:hAnsi="Times New Roman" w:cs="Times New Roman"/>
                <w:b/>
                <w:bCs/>
                <w:sz w:val="28"/>
                <w:szCs w:val="28"/>
              </w:rPr>
              <w:t>BỘ GIÁO DỤC VÀ ĐÀO TẠO</w:t>
            </w:r>
          </w:p>
        </w:tc>
      </w:tr>
    </w:tbl>
    <w:p w14:paraId="4732C9CD" w14:textId="77777777" w:rsidR="00DE50BF" w:rsidRDefault="00DE50BF" w:rsidP="00DE50BF">
      <w:pPr>
        <w:pStyle w:val="Heading1"/>
        <w:spacing w:before="120" w:after="120" w:line="340" w:lineRule="exact"/>
        <w:rPr>
          <w:rFonts w:ascii="Times New Roman" w:hAnsi="Times New Roman" w:cs="Times New Roman"/>
          <w:b/>
          <w:bCs/>
          <w:color w:val="auto"/>
          <w:sz w:val="28"/>
          <w:szCs w:val="28"/>
        </w:rPr>
      </w:pPr>
      <w:bookmarkStart w:id="3" w:name="_Toc226559494"/>
      <w:bookmarkEnd w:id="1"/>
      <w:bookmarkEnd w:id="2"/>
    </w:p>
    <w:p w14:paraId="6D866361" w14:textId="15B1205A" w:rsidR="00F7618B" w:rsidRDefault="00FC291D" w:rsidP="00DE50BF">
      <w:pPr>
        <w:pStyle w:val="Heading1"/>
        <w:spacing w:before="120" w:after="120" w:line="340" w:lineRule="exact"/>
        <w:jc w:val="center"/>
        <w:rPr>
          <w:rFonts w:ascii="Times New Roman" w:hAnsi="Times New Roman" w:cs="Times New Roman"/>
          <w:b/>
          <w:bCs/>
          <w:color w:val="auto"/>
          <w:sz w:val="28"/>
          <w:szCs w:val="28"/>
        </w:rPr>
      </w:pPr>
      <w:r w:rsidRPr="00403134">
        <w:rPr>
          <w:rFonts w:ascii="Times New Roman" w:hAnsi="Times New Roman" w:cs="Times New Roman"/>
          <w:b/>
          <w:bCs/>
          <w:color w:val="auto"/>
          <w:sz w:val="28"/>
          <w:szCs w:val="28"/>
        </w:rPr>
        <w:t>KIỂM TRA CÔNG TÁC COI THI</w:t>
      </w:r>
      <w:bookmarkEnd w:id="3"/>
    </w:p>
    <w:p w14:paraId="4FDD52B7" w14:textId="77777777" w:rsidR="00DE50BF" w:rsidRPr="00DE50BF" w:rsidRDefault="00DE50BF" w:rsidP="00DE50BF"/>
    <w:p w14:paraId="1F50849A" w14:textId="2539CF58" w:rsidR="00787011" w:rsidRPr="00403134" w:rsidRDefault="003E38EF" w:rsidP="00403134">
      <w:pPr>
        <w:pStyle w:val="Heading2"/>
        <w:spacing w:before="120" w:after="120" w:line="340" w:lineRule="exact"/>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rPr>
        <w:tab/>
      </w:r>
      <w:bookmarkStart w:id="4" w:name="_Toc226559495"/>
      <w:r w:rsidR="00787011" w:rsidRPr="00403134">
        <w:rPr>
          <w:rFonts w:ascii="Times New Roman" w:hAnsi="Times New Roman" w:cs="Times New Roman"/>
          <w:b/>
          <w:color w:val="auto"/>
          <w:sz w:val="28"/>
          <w:szCs w:val="28"/>
          <w:lang w:val="vi-VN"/>
        </w:rPr>
        <w:t>I. NỘI DUNG KIỂM TRA</w:t>
      </w:r>
      <w:bookmarkEnd w:id="4"/>
    </w:p>
    <w:p w14:paraId="6EFBDD96" w14:textId="3727005D" w:rsidR="00787011" w:rsidRPr="00403134" w:rsidRDefault="00360959"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Những nội dung cần</w:t>
      </w:r>
      <w:r w:rsidR="00787011" w:rsidRPr="00403134">
        <w:rPr>
          <w:rFonts w:ascii="Times New Roman" w:hAnsi="Times New Roman" w:cs="Times New Roman"/>
          <w:sz w:val="28"/>
          <w:szCs w:val="28"/>
          <w:lang w:val="vi-VN"/>
        </w:rPr>
        <w:t xml:space="preserve"> tập trung </w:t>
      </w:r>
      <w:r w:rsidRPr="00403134">
        <w:rPr>
          <w:rFonts w:ascii="Times New Roman" w:hAnsi="Times New Roman" w:cs="Times New Roman"/>
          <w:sz w:val="28"/>
          <w:szCs w:val="28"/>
          <w:lang w:val="vi-VN"/>
        </w:rPr>
        <w:t>sau đây</w:t>
      </w:r>
      <w:r w:rsidR="00787011" w:rsidRPr="00403134">
        <w:rPr>
          <w:rFonts w:ascii="Times New Roman" w:hAnsi="Times New Roman" w:cs="Times New Roman"/>
          <w:sz w:val="28"/>
          <w:szCs w:val="28"/>
          <w:lang w:val="vi-VN"/>
        </w:rPr>
        <w:t>:</w:t>
      </w:r>
    </w:p>
    <w:p w14:paraId="4F70B4EF" w14:textId="195CBE26" w:rsidR="00787011" w:rsidRPr="00403134" w:rsidRDefault="003E38EF" w:rsidP="00C7307A">
      <w:pPr>
        <w:pStyle w:val="Heading3"/>
        <w:spacing w:before="120" w:after="120" w:line="340" w:lineRule="exact"/>
        <w:jc w:val="both"/>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rPr>
        <w:tab/>
      </w:r>
      <w:bookmarkStart w:id="5" w:name="_Toc226559496"/>
      <w:r w:rsidR="00787011" w:rsidRPr="00403134">
        <w:rPr>
          <w:rFonts w:ascii="Times New Roman" w:hAnsi="Times New Roman" w:cs="Times New Roman"/>
          <w:b/>
          <w:color w:val="auto"/>
          <w:sz w:val="28"/>
          <w:szCs w:val="28"/>
          <w:lang w:val="vi-VN"/>
        </w:rPr>
        <w:t>1. Việc thành lập, điều kiện, tiêu chuẩn, thành phần của Ban Coi thi, Ban Thư ký và các ban có liên quan</w:t>
      </w:r>
      <w:bookmarkEnd w:id="5"/>
    </w:p>
    <w:p w14:paraId="31DA0EF7" w14:textId="77D10BFE" w:rsidR="00787011" w:rsidRPr="00403134" w:rsidRDefault="002F627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7B7925">
        <w:rPr>
          <w:rFonts w:ascii="Times New Roman" w:hAnsi="Times New Roman" w:cs="Times New Roman"/>
          <w:sz w:val="28"/>
          <w:szCs w:val="28"/>
          <w:lang w:val="vi-VN"/>
        </w:rPr>
        <w:t>Kiểm tra việc ban hành văn bản</w:t>
      </w:r>
      <w:r w:rsidR="007B7925" w:rsidRPr="007B7925">
        <w:rPr>
          <w:rFonts w:ascii="Times New Roman" w:hAnsi="Times New Roman" w:cs="Times New Roman"/>
          <w:sz w:val="28"/>
          <w:szCs w:val="28"/>
          <w:lang w:val="vi-VN"/>
        </w:rPr>
        <w:t>, trong đó có k</w:t>
      </w:r>
      <w:r w:rsidR="00787011" w:rsidRPr="00403134">
        <w:rPr>
          <w:rFonts w:ascii="Times New Roman" w:hAnsi="Times New Roman" w:cs="Times New Roman"/>
          <w:sz w:val="28"/>
          <w:szCs w:val="28"/>
          <w:lang w:val="vi-VN"/>
        </w:rPr>
        <w:t xml:space="preserve">iểm tra việc thành lập HĐT, Ban Coi thi, Ban Thư ký, các Điểm thi và các ban liên quan đến công tác coi thi tại thời điểm kiểm tra. </w:t>
      </w:r>
    </w:p>
    <w:p w14:paraId="157CE0EA" w14:textId="204C8269" w:rsidR="00787011" w:rsidRPr="00403134" w:rsidRDefault="00787011" w:rsidP="00403134">
      <w:pPr>
        <w:shd w:val="clear" w:color="auto" w:fill="FFFFFF"/>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sz w:val="28"/>
          <w:szCs w:val="28"/>
          <w:lang w:val="vi-VN"/>
        </w:rPr>
        <w:t xml:space="preserve">Thành phần, nhiệm vụ và quyền hạn của Ban Thư ký theo quy định </w:t>
      </w:r>
      <w:r w:rsidR="003624A8" w:rsidRPr="00403134">
        <w:rPr>
          <w:rFonts w:ascii="Times New Roman" w:hAnsi="Times New Roman" w:cs="Times New Roman"/>
          <w:sz w:val="28"/>
          <w:szCs w:val="28"/>
          <w:lang w:val="vi-VN"/>
        </w:rPr>
        <w:t xml:space="preserve">ở </w:t>
      </w:r>
      <w:r w:rsidRPr="00403134">
        <w:rPr>
          <w:rFonts w:ascii="Times New Roman" w:hAnsi="Times New Roman" w:cs="Times New Roman"/>
          <w:sz w:val="28"/>
          <w:szCs w:val="28"/>
          <w:lang w:val="vi-VN"/>
        </w:rPr>
        <w:t xml:space="preserve">Điều </w:t>
      </w:r>
      <w:r w:rsidR="003624A8" w:rsidRPr="00403134">
        <w:rPr>
          <w:rFonts w:ascii="Times New Roman" w:hAnsi="Times New Roman" w:cs="Times New Roman"/>
          <w:sz w:val="28"/>
          <w:szCs w:val="28"/>
          <w:lang w:val="vi-VN"/>
        </w:rPr>
        <w:t>11</w:t>
      </w:r>
      <w:r w:rsidRPr="00403134">
        <w:rPr>
          <w:rFonts w:ascii="Times New Roman" w:hAnsi="Times New Roman" w:cs="Times New Roman"/>
          <w:sz w:val="28"/>
          <w:szCs w:val="28"/>
          <w:lang w:val="vi-VN"/>
        </w:rPr>
        <w:t xml:space="preserve">; thành phần, trách nhiệm và quyền hạn của Ban Coi thi theo quy định </w:t>
      </w:r>
      <w:r w:rsidR="003624A8" w:rsidRPr="00403134">
        <w:rPr>
          <w:rFonts w:ascii="Times New Roman" w:hAnsi="Times New Roman" w:cs="Times New Roman"/>
          <w:sz w:val="28"/>
          <w:szCs w:val="28"/>
          <w:lang w:val="vi-VN"/>
        </w:rPr>
        <w:t>ở</w:t>
      </w:r>
      <w:r w:rsidRPr="00403134">
        <w:rPr>
          <w:rFonts w:ascii="Times New Roman" w:hAnsi="Times New Roman" w:cs="Times New Roman"/>
          <w:sz w:val="28"/>
          <w:szCs w:val="28"/>
          <w:lang w:val="vi-VN"/>
        </w:rPr>
        <w:t xml:space="preserve"> Điều </w:t>
      </w:r>
      <w:r w:rsidR="003624A8" w:rsidRPr="00403134">
        <w:rPr>
          <w:rFonts w:ascii="Times New Roman" w:hAnsi="Times New Roman" w:cs="Times New Roman"/>
          <w:sz w:val="28"/>
          <w:szCs w:val="28"/>
          <w:lang w:val="vi-VN"/>
        </w:rPr>
        <w:t>13</w:t>
      </w:r>
      <w:r w:rsidRPr="00403134">
        <w:rPr>
          <w:rFonts w:ascii="Times New Roman" w:hAnsi="Times New Roman" w:cs="Times New Roman"/>
          <w:sz w:val="28"/>
          <w:szCs w:val="28"/>
          <w:lang w:val="vi-VN"/>
        </w:rPr>
        <w:t xml:space="preserve"> </w:t>
      </w:r>
      <w:r w:rsidRPr="00403134">
        <w:rPr>
          <w:rFonts w:ascii="Times New Roman" w:hAnsi="Times New Roman" w:cs="Times New Roman"/>
          <w:bCs/>
          <w:sz w:val="28"/>
          <w:szCs w:val="28"/>
          <w:lang w:val="vi-VN"/>
        </w:rPr>
        <w:t>Quy chế thi.</w:t>
      </w:r>
    </w:p>
    <w:p w14:paraId="72CD39E9" w14:textId="09449D7E"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Việc quyết định thành lập các Điểm thi đặt tại trường phổ thông và các CSGD khác đáp ứng được các yêu cầu tổ chức thi. Thành phần Điểm thi và các yêu cầu đối với Trưởng Điểm</w:t>
      </w:r>
      <w:r w:rsidR="008B2C28" w:rsidRPr="00403134">
        <w:rPr>
          <w:rFonts w:ascii="Times New Roman" w:hAnsi="Times New Roman" w:cs="Times New Roman"/>
          <w:sz w:val="28"/>
          <w:szCs w:val="28"/>
          <w:lang w:val="vi-VN"/>
        </w:rPr>
        <w:t xml:space="preserve"> thi</w:t>
      </w:r>
      <w:r w:rsidRPr="00403134">
        <w:rPr>
          <w:rFonts w:ascii="Times New Roman" w:hAnsi="Times New Roman" w:cs="Times New Roman"/>
          <w:sz w:val="28"/>
          <w:szCs w:val="28"/>
          <w:lang w:val="vi-VN"/>
        </w:rPr>
        <w:t xml:space="preserve">, Phó </w:t>
      </w:r>
      <w:r w:rsidR="00DC7060" w:rsidRPr="00403134">
        <w:rPr>
          <w:rFonts w:ascii="Times New Roman" w:hAnsi="Times New Roman" w:cs="Times New Roman"/>
          <w:sz w:val="28"/>
          <w:szCs w:val="28"/>
          <w:lang w:val="vi-VN"/>
        </w:rPr>
        <w:t>trưởng Đ</w:t>
      </w:r>
      <w:r w:rsidRPr="00403134">
        <w:rPr>
          <w:rFonts w:ascii="Times New Roman" w:hAnsi="Times New Roman" w:cs="Times New Roman"/>
          <w:sz w:val="28"/>
          <w:szCs w:val="28"/>
          <w:lang w:val="vi-VN"/>
        </w:rPr>
        <w:t>iểm</w:t>
      </w:r>
      <w:r w:rsidR="00DC7060" w:rsidRPr="00403134">
        <w:rPr>
          <w:rFonts w:ascii="Times New Roman" w:hAnsi="Times New Roman" w:cs="Times New Roman"/>
          <w:sz w:val="28"/>
          <w:szCs w:val="28"/>
          <w:lang w:val="vi-VN"/>
        </w:rPr>
        <w:t xml:space="preserve"> thi</w:t>
      </w:r>
      <w:r w:rsidRPr="00403134">
        <w:rPr>
          <w:rFonts w:ascii="Times New Roman" w:hAnsi="Times New Roman" w:cs="Times New Roman"/>
          <w:sz w:val="28"/>
          <w:szCs w:val="28"/>
          <w:lang w:val="vi-VN"/>
        </w:rPr>
        <w:t xml:space="preserve">, </w:t>
      </w:r>
      <w:r w:rsidR="003624A8" w:rsidRPr="00403134">
        <w:rPr>
          <w:rFonts w:ascii="Times New Roman" w:hAnsi="Times New Roman" w:cs="Times New Roman"/>
          <w:bCs/>
          <w:sz w:val="28"/>
          <w:szCs w:val="28"/>
          <w:lang w:val="vi-VN"/>
        </w:rPr>
        <w:t>giám thị, giám sát</w:t>
      </w:r>
      <w:r w:rsidRPr="00403134">
        <w:rPr>
          <w:rFonts w:ascii="Times New Roman" w:hAnsi="Times New Roman" w:cs="Times New Roman"/>
          <w:sz w:val="28"/>
          <w:szCs w:val="28"/>
          <w:lang w:val="vi-VN"/>
        </w:rPr>
        <w:t xml:space="preserve"> phòng thi theo quy định </w:t>
      </w:r>
      <w:r w:rsidR="003624A8" w:rsidRPr="00403134">
        <w:rPr>
          <w:rFonts w:ascii="Times New Roman" w:hAnsi="Times New Roman" w:cs="Times New Roman"/>
          <w:sz w:val="28"/>
          <w:szCs w:val="28"/>
          <w:lang w:val="vi-VN"/>
        </w:rPr>
        <w:t>ở</w:t>
      </w:r>
      <w:r w:rsidRPr="00403134">
        <w:rPr>
          <w:rFonts w:ascii="Times New Roman" w:hAnsi="Times New Roman" w:cs="Times New Roman"/>
          <w:sz w:val="28"/>
          <w:szCs w:val="28"/>
          <w:lang w:val="vi-VN"/>
        </w:rPr>
        <w:t xml:space="preserve"> Điều </w:t>
      </w:r>
      <w:r w:rsidR="003624A8" w:rsidRPr="00403134">
        <w:rPr>
          <w:rFonts w:ascii="Times New Roman" w:hAnsi="Times New Roman" w:cs="Times New Roman"/>
          <w:sz w:val="28"/>
          <w:szCs w:val="28"/>
          <w:lang w:val="vi-VN"/>
        </w:rPr>
        <w:t>14</w:t>
      </w:r>
      <w:r w:rsidRPr="00403134">
        <w:rPr>
          <w:rFonts w:ascii="Times New Roman" w:hAnsi="Times New Roman" w:cs="Times New Roman"/>
          <w:sz w:val="28"/>
          <w:szCs w:val="28"/>
          <w:lang w:val="vi-VN"/>
        </w:rPr>
        <w:t xml:space="preserve"> Quy chế thi. </w:t>
      </w:r>
    </w:p>
    <w:p w14:paraId="463395BB" w14:textId="70CE3CC3" w:rsidR="00787011" w:rsidRPr="00403134" w:rsidRDefault="00787011" w:rsidP="00403134">
      <w:pPr>
        <w:shd w:val="clear" w:color="auto" w:fill="FFFFFF"/>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b/>
          <w:bCs/>
          <w:i/>
          <w:iCs/>
          <w:sz w:val="28"/>
          <w:szCs w:val="28"/>
          <w:lang w:val="vi-VN"/>
        </w:rPr>
        <w:t>Lưu ý:</w:t>
      </w:r>
      <w:r w:rsidRPr="00403134">
        <w:rPr>
          <w:rFonts w:ascii="Times New Roman" w:hAnsi="Times New Roman" w:cs="Times New Roman"/>
          <w:i/>
          <w:iCs/>
          <w:sz w:val="28"/>
          <w:szCs w:val="28"/>
          <w:lang w:val="vi-VN"/>
        </w:rPr>
        <w:t xml:space="preserve"> </w:t>
      </w:r>
      <w:r w:rsidR="008A6CCF" w:rsidRPr="00403134">
        <w:rPr>
          <w:rFonts w:ascii="Times New Roman" w:hAnsi="Times New Roman" w:cs="Times New Roman"/>
          <w:iCs/>
          <w:sz w:val="28"/>
          <w:szCs w:val="28"/>
          <w:lang w:val="vi-VN"/>
        </w:rPr>
        <w:t>Trưởng Điểm thi và Phó Trưởng Điểm thi không cùng thuộc một trường. Trưởng Điểm thi, Phó Trưởng Điểm thi (không phụ trách cơ sở vật chất), Giám thị không được làm nhiệm vụ tại Điểm thi có học sinh lớp 12 của trường mình dự thi trong năm tổ chức kỳ thi</w:t>
      </w:r>
      <w:r w:rsidRPr="00403134">
        <w:rPr>
          <w:rFonts w:ascii="Times New Roman" w:hAnsi="Times New Roman" w:cs="Times New Roman"/>
          <w:iCs/>
          <w:sz w:val="28"/>
          <w:szCs w:val="28"/>
          <w:lang w:val="vi-VN"/>
        </w:rPr>
        <w:t xml:space="preserve">; mỗi phòng thi bảo đảm bố trí hai </w:t>
      </w:r>
      <w:r w:rsidR="003624A8" w:rsidRPr="00403134">
        <w:rPr>
          <w:rFonts w:ascii="Times New Roman" w:hAnsi="Times New Roman" w:cs="Times New Roman"/>
          <w:iCs/>
          <w:sz w:val="28"/>
          <w:szCs w:val="28"/>
          <w:lang w:val="vi-VN"/>
        </w:rPr>
        <w:t>giám thị</w:t>
      </w:r>
      <w:r w:rsidRPr="00403134">
        <w:rPr>
          <w:rFonts w:ascii="Times New Roman" w:hAnsi="Times New Roman" w:cs="Times New Roman"/>
          <w:iCs/>
          <w:sz w:val="28"/>
          <w:szCs w:val="28"/>
          <w:lang w:val="vi-VN"/>
        </w:rPr>
        <w:t xml:space="preserve">; mỗi </w:t>
      </w:r>
      <w:r w:rsidR="008A6CCF" w:rsidRPr="00403134">
        <w:rPr>
          <w:rFonts w:ascii="Times New Roman" w:hAnsi="Times New Roman" w:cs="Times New Roman"/>
          <w:iCs/>
          <w:sz w:val="28"/>
          <w:szCs w:val="28"/>
          <w:lang w:val="vi-VN"/>
        </w:rPr>
        <w:t xml:space="preserve">giám sát phòng thi </w:t>
      </w:r>
      <w:r w:rsidRPr="00403134">
        <w:rPr>
          <w:rFonts w:ascii="Times New Roman" w:hAnsi="Times New Roman" w:cs="Times New Roman"/>
          <w:iCs/>
          <w:sz w:val="28"/>
          <w:szCs w:val="28"/>
          <w:lang w:val="vi-VN"/>
        </w:rPr>
        <w:t xml:space="preserve">thực hiện giám sát không quá 03 (ba) </w:t>
      </w:r>
      <w:r w:rsidR="008A6CCF" w:rsidRPr="00403134">
        <w:rPr>
          <w:rFonts w:ascii="Times New Roman" w:hAnsi="Times New Roman" w:cs="Times New Roman"/>
          <w:iCs/>
          <w:sz w:val="28"/>
          <w:szCs w:val="28"/>
          <w:lang w:val="vi-VN"/>
        </w:rPr>
        <w:t>phòng thi liền nhau trong cùng một tầng và cùng một toà nhà</w:t>
      </w:r>
      <w:r w:rsidRPr="00403134">
        <w:rPr>
          <w:rFonts w:ascii="Times New Roman" w:hAnsi="Times New Roman" w:cs="Times New Roman"/>
          <w:iCs/>
          <w:sz w:val="28"/>
          <w:szCs w:val="28"/>
          <w:lang w:val="vi-VN"/>
        </w:rPr>
        <w:t>.</w:t>
      </w:r>
    </w:p>
    <w:p w14:paraId="44040AF7" w14:textId="592D5187"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Căn cứ số lượng thí sinh đăng ký dự thi tại HĐT và điều kiện cơ sở vật chất, đội ngũ, Chủ tịch HĐT phải bố trí đủ số lượng </w:t>
      </w:r>
      <w:r w:rsidR="00442EE7"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w:t>
      </w:r>
      <w:r w:rsidR="00442EE7" w:rsidRPr="00403134">
        <w:rPr>
          <w:rFonts w:ascii="Times New Roman" w:hAnsi="Times New Roman" w:cs="Times New Roman"/>
          <w:sz w:val="28"/>
          <w:szCs w:val="28"/>
          <w:lang w:val="vi-VN"/>
        </w:rPr>
        <w:t>giám sát phòng thi</w:t>
      </w:r>
      <w:r w:rsidRPr="00403134">
        <w:rPr>
          <w:rFonts w:ascii="Times New Roman" w:hAnsi="Times New Roman" w:cs="Times New Roman"/>
          <w:sz w:val="28"/>
          <w:szCs w:val="28"/>
          <w:lang w:val="vi-VN"/>
        </w:rPr>
        <w:t xml:space="preserve">, trật tự viên, nhân viên phục vụ, nhân viên y tế, công an (hoặc kiểm soát viên quân sự trong trường hợp đặc biệt); bố trí </w:t>
      </w:r>
      <w:r w:rsidR="00442EE7" w:rsidRPr="00403134">
        <w:rPr>
          <w:rFonts w:ascii="Times New Roman" w:hAnsi="Times New Roman" w:cs="Times New Roman"/>
          <w:sz w:val="28"/>
          <w:szCs w:val="28"/>
          <w:lang w:val="vi-VN"/>
        </w:rPr>
        <w:t>số lượng người</w:t>
      </w:r>
      <w:r w:rsidRPr="00403134">
        <w:rPr>
          <w:rFonts w:ascii="Times New Roman" w:hAnsi="Times New Roman" w:cs="Times New Roman"/>
          <w:sz w:val="28"/>
          <w:szCs w:val="28"/>
          <w:lang w:val="vi-VN"/>
        </w:rPr>
        <w:t xml:space="preserve"> dự phòng làm nhiệm vụ tại các Điểm thi </w:t>
      </w:r>
      <w:r w:rsidR="00442EE7" w:rsidRPr="00403134">
        <w:rPr>
          <w:rFonts w:ascii="Times New Roman" w:hAnsi="Times New Roman" w:cs="Times New Roman"/>
          <w:sz w:val="28"/>
          <w:szCs w:val="28"/>
          <w:lang w:val="vi-VN"/>
        </w:rPr>
        <w:t>để bảo đảm có đủ giám thị (</w:t>
      </w:r>
      <w:r w:rsidR="009E553B">
        <w:rPr>
          <w:rFonts w:ascii="Times New Roman" w:hAnsi="Times New Roman" w:cs="Times New Roman"/>
          <w:sz w:val="28"/>
          <w:szCs w:val="28"/>
        </w:rPr>
        <w:t>k</w:t>
      </w:r>
      <w:r w:rsidR="00442EE7" w:rsidRPr="00403134">
        <w:rPr>
          <w:rFonts w:ascii="Times New Roman" w:hAnsi="Times New Roman" w:cs="Times New Roman"/>
          <w:sz w:val="28"/>
          <w:szCs w:val="28"/>
          <w:lang w:val="vi-VN"/>
        </w:rPr>
        <w:t>hoản 1 Điều 14)</w:t>
      </w:r>
      <w:r w:rsidRPr="00403134">
        <w:rPr>
          <w:rFonts w:ascii="Times New Roman" w:hAnsi="Times New Roman" w:cs="Times New Roman"/>
          <w:sz w:val="28"/>
          <w:szCs w:val="28"/>
          <w:lang w:val="vi-VN"/>
        </w:rPr>
        <w:t>.</w:t>
      </w:r>
    </w:p>
    <w:p w14:paraId="6A256C03" w14:textId="09758ACE" w:rsidR="00787011" w:rsidRPr="00403134" w:rsidRDefault="00787011" w:rsidP="00403134">
      <w:pPr>
        <w:shd w:val="clear" w:color="auto" w:fill="FFFFFF"/>
        <w:spacing w:before="120" w:after="120" w:line="340" w:lineRule="exact"/>
        <w:ind w:firstLine="720"/>
        <w:jc w:val="both"/>
        <w:rPr>
          <w:rFonts w:ascii="Times New Roman" w:hAnsi="Times New Roman" w:cs="Times New Roman"/>
          <w:spacing w:val="-6"/>
          <w:sz w:val="28"/>
          <w:szCs w:val="28"/>
          <w:lang w:val="vi-VN"/>
        </w:rPr>
      </w:pPr>
      <w:r w:rsidRPr="00403134">
        <w:rPr>
          <w:rFonts w:ascii="Times New Roman" w:hAnsi="Times New Roman" w:cs="Times New Roman"/>
          <w:bCs/>
          <w:sz w:val="28"/>
          <w:szCs w:val="28"/>
          <w:lang w:val="vi-VN"/>
        </w:rPr>
        <w:t xml:space="preserve">Công tác phối hợp với các ban, ngành, đoàn thể, chính quyền địa phương </w:t>
      </w:r>
      <w:r w:rsidRPr="00403134">
        <w:rPr>
          <w:rFonts w:ascii="Times New Roman" w:hAnsi="Times New Roman" w:cs="Times New Roman"/>
          <w:bCs/>
          <w:spacing w:val="-6"/>
          <w:sz w:val="28"/>
          <w:szCs w:val="28"/>
          <w:lang w:val="vi-VN"/>
        </w:rPr>
        <w:t xml:space="preserve">chuẩn bị cho công tác coi thi (Công an tỉnh; Điện lực; Y tế; UBND cấp </w:t>
      </w:r>
      <w:r w:rsidR="00C213D2">
        <w:rPr>
          <w:rFonts w:ascii="Times New Roman" w:hAnsi="Times New Roman" w:cs="Times New Roman"/>
          <w:bCs/>
          <w:spacing w:val="-6"/>
          <w:sz w:val="28"/>
          <w:szCs w:val="28"/>
        </w:rPr>
        <w:t>xã/phường</w:t>
      </w:r>
      <w:r w:rsidRPr="00403134">
        <w:rPr>
          <w:rFonts w:ascii="Times New Roman" w:hAnsi="Times New Roman" w:cs="Times New Roman"/>
          <w:bCs/>
          <w:spacing w:val="-6"/>
          <w:sz w:val="28"/>
          <w:szCs w:val="28"/>
          <w:lang w:val="vi-VN"/>
        </w:rPr>
        <w:t>, ...).</w:t>
      </w:r>
    </w:p>
    <w:p w14:paraId="38AD9777" w14:textId="77777777" w:rsidR="00787011" w:rsidRPr="00403134" w:rsidRDefault="00787011" w:rsidP="00403134">
      <w:pPr>
        <w:shd w:val="clear" w:color="auto" w:fill="FFFFFF"/>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bCs/>
          <w:sz w:val="28"/>
          <w:szCs w:val="28"/>
          <w:lang w:val="vi-VN"/>
        </w:rPr>
        <w:t xml:space="preserve">Trong trường hợp phát hiện không đủ số lượng, không đúng thành phần quy định tại Quy chế thi hoặc hướng dẫn, phải kịp thời kiến nghị </w:t>
      </w:r>
      <w:r w:rsidRPr="00403134">
        <w:rPr>
          <w:rFonts w:ascii="Times New Roman" w:hAnsi="Times New Roman" w:cs="Times New Roman"/>
          <w:sz w:val="28"/>
          <w:szCs w:val="28"/>
          <w:lang w:val="vi-VN"/>
        </w:rPr>
        <w:t xml:space="preserve">Chủ tịch HĐT </w:t>
      </w:r>
      <w:r w:rsidRPr="00403134">
        <w:rPr>
          <w:rFonts w:ascii="Times New Roman" w:hAnsi="Times New Roman" w:cs="Times New Roman"/>
          <w:bCs/>
          <w:sz w:val="28"/>
          <w:szCs w:val="28"/>
          <w:lang w:val="vi-VN"/>
        </w:rPr>
        <w:t>cử người đủ, đúng thành phần và ghi nhận trong Biên bản làm việc.</w:t>
      </w:r>
    </w:p>
    <w:p w14:paraId="76988B0A" w14:textId="63E735A0" w:rsidR="00787011" w:rsidRPr="00403134" w:rsidRDefault="003E38EF" w:rsidP="005E401C">
      <w:pPr>
        <w:pStyle w:val="Heading3"/>
        <w:spacing w:before="120" w:after="120" w:line="340" w:lineRule="exact"/>
        <w:jc w:val="both"/>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lastRenderedPageBreak/>
        <w:tab/>
      </w:r>
      <w:bookmarkStart w:id="6" w:name="_Toc226559497"/>
      <w:r w:rsidR="00787011" w:rsidRPr="00403134">
        <w:rPr>
          <w:rFonts w:ascii="Times New Roman" w:hAnsi="Times New Roman" w:cs="Times New Roman"/>
          <w:b/>
          <w:color w:val="auto"/>
          <w:sz w:val="28"/>
          <w:szCs w:val="28"/>
          <w:lang w:val="vi-VN"/>
        </w:rPr>
        <w:t>2. Việc bố trí, sử dụng thiết bị, cơ sở vật chất tại Điểm thi; bảo đảm an ninh, an toàn tại Điểm thi; phương án xử lý tình huống bất thường</w:t>
      </w:r>
      <w:bookmarkEnd w:id="6"/>
      <w:r w:rsidR="00787011" w:rsidRPr="00403134">
        <w:rPr>
          <w:rFonts w:ascii="Times New Roman" w:hAnsi="Times New Roman" w:cs="Times New Roman"/>
          <w:b/>
          <w:color w:val="auto"/>
          <w:sz w:val="28"/>
          <w:szCs w:val="28"/>
          <w:lang w:val="vi-VN"/>
        </w:rPr>
        <w:t xml:space="preserve"> </w:t>
      </w:r>
    </w:p>
    <w:p w14:paraId="551B0487" w14:textId="01362AB2" w:rsidR="00787011" w:rsidRPr="00403134" w:rsidRDefault="00787011" w:rsidP="00403134">
      <w:pPr>
        <w:shd w:val="clear" w:color="auto" w:fill="FFFFFF"/>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iCs/>
          <w:sz w:val="28"/>
          <w:szCs w:val="28"/>
          <w:lang w:val="vi-VN"/>
        </w:rPr>
        <w:t>2.1.</w:t>
      </w:r>
      <w:r w:rsidRPr="00403134">
        <w:rPr>
          <w:rFonts w:ascii="Times New Roman" w:hAnsi="Times New Roman" w:cs="Times New Roman"/>
          <w:sz w:val="28"/>
          <w:szCs w:val="28"/>
          <w:lang w:val="vi-VN"/>
        </w:rPr>
        <w:t xml:space="preserve"> Kiểm tra việc bố trí s</w:t>
      </w:r>
      <w:r w:rsidRPr="00403134">
        <w:rPr>
          <w:rFonts w:ascii="Times New Roman" w:hAnsi="Times New Roman" w:cs="Times New Roman"/>
          <w:bCs/>
          <w:sz w:val="28"/>
          <w:szCs w:val="28"/>
          <w:lang w:val="vi-VN"/>
        </w:rPr>
        <w:t>ố Điểm thi; số phòng thi;</w:t>
      </w:r>
      <w:r w:rsidR="00E700E5" w:rsidRPr="00403134">
        <w:rPr>
          <w:rFonts w:ascii="Times New Roman" w:hAnsi="Times New Roman" w:cs="Times New Roman"/>
          <w:bCs/>
          <w:sz w:val="28"/>
          <w:szCs w:val="28"/>
          <w:lang w:val="vi-VN"/>
        </w:rPr>
        <w:t xml:space="preserve"> </w:t>
      </w:r>
      <w:r w:rsidRPr="00403134">
        <w:rPr>
          <w:rFonts w:ascii="Times New Roman" w:hAnsi="Times New Roman" w:cs="Times New Roman"/>
          <w:bCs/>
          <w:sz w:val="28"/>
          <w:szCs w:val="28"/>
          <w:lang w:val="vi-VN"/>
        </w:rPr>
        <w:t>phải bố trí</w:t>
      </w:r>
      <w:r w:rsidR="00E700E5" w:rsidRPr="00403134">
        <w:rPr>
          <w:rFonts w:ascii="Times New Roman" w:hAnsi="Times New Roman" w:cs="Times New Roman"/>
          <w:bCs/>
          <w:sz w:val="28"/>
          <w:szCs w:val="28"/>
          <w:lang w:val="vi-VN"/>
        </w:rPr>
        <w:t xml:space="preserve"> tại </w:t>
      </w:r>
      <w:r w:rsidR="00AF46BA" w:rsidRPr="00403134">
        <w:rPr>
          <w:rFonts w:ascii="Times New Roman" w:hAnsi="Times New Roman" w:cs="Times New Roman"/>
          <w:bCs/>
          <w:sz w:val="28"/>
          <w:szCs w:val="28"/>
          <w:lang w:val="vi-VN"/>
        </w:rPr>
        <w:t>các</w:t>
      </w:r>
      <w:r w:rsidR="00E700E5" w:rsidRPr="00403134">
        <w:rPr>
          <w:rFonts w:ascii="Times New Roman" w:hAnsi="Times New Roman" w:cs="Times New Roman"/>
          <w:bCs/>
          <w:sz w:val="28"/>
          <w:szCs w:val="28"/>
          <w:lang w:val="vi-VN"/>
        </w:rPr>
        <w:t xml:space="preserve"> Điểm thi</w:t>
      </w:r>
      <w:r w:rsidRPr="00403134">
        <w:rPr>
          <w:rFonts w:ascii="Times New Roman" w:hAnsi="Times New Roman" w:cs="Times New Roman"/>
          <w:bCs/>
          <w:sz w:val="28"/>
          <w:szCs w:val="28"/>
          <w:lang w:val="vi-VN"/>
        </w:rPr>
        <w:t xml:space="preserve"> đủ phòng chờ cho thí sinh chỉ thi môn thi thành phần thứ nhất và/hoặc thứ hai của bài thi </w:t>
      </w:r>
      <w:r w:rsidR="002132F4" w:rsidRPr="00403134">
        <w:rPr>
          <w:rFonts w:ascii="Times New Roman" w:hAnsi="Times New Roman" w:cs="Times New Roman"/>
          <w:bCs/>
          <w:sz w:val="28"/>
          <w:szCs w:val="28"/>
          <w:lang w:val="vi-VN"/>
        </w:rPr>
        <w:t>tự chọn</w:t>
      </w:r>
      <w:r w:rsidRPr="00403134">
        <w:rPr>
          <w:rFonts w:ascii="Times New Roman" w:hAnsi="Times New Roman" w:cs="Times New Roman"/>
          <w:bCs/>
          <w:sz w:val="28"/>
          <w:szCs w:val="28"/>
          <w:lang w:val="vi-VN"/>
        </w:rPr>
        <w:t xml:space="preserve"> và bố trí ít nhất một </w:t>
      </w:r>
      <w:r w:rsidR="002A2F1A" w:rsidRPr="00403134">
        <w:rPr>
          <w:rFonts w:ascii="Times New Roman" w:hAnsi="Times New Roman" w:cs="Times New Roman"/>
          <w:bCs/>
          <w:sz w:val="28"/>
          <w:szCs w:val="28"/>
          <w:lang w:val="vi-VN"/>
        </w:rPr>
        <w:t>giám sát phòng thi hoặc người quản lý phòng chờ/khu vực chờ</w:t>
      </w:r>
      <w:r w:rsidRPr="00403134">
        <w:rPr>
          <w:rFonts w:ascii="Times New Roman" w:hAnsi="Times New Roman" w:cs="Times New Roman"/>
          <w:sz w:val="28"/>
          <w:szCs w:val="28"/>
          <w:lang w:val="vi-VN"/>
        </w:rPr>
        <w:t xml:space="preserve">; </w:t>
      </w:r>
      <w:r w:rsidRPr="00403134">
        <w:rPr>
          <w:rFonts w:ascii="Times New Roman" w:hAnsi="Times New Roman" w:cs="Times New Roman"/>
          <w:bCs/>
          <w:sz w:val="28"/>
          <w:szCs w:val="28"/>
          <w:lang w:val="vi-VN"/>
        </w:rPr>
        <w:t xml:space="preserve">việc xếp phòng thi phải bảo đảm quy định tại Điều </w:t>
      </w:r>
      <w:r w:rsidR="002A2F1A" w:rsidRPr="00403134">
        <w:rPr>
          <w:rFonts w:ascii="Times New Roman" w:hAnsi="Times New Roman" w:cs="Times New Roman"/>
          <w:bCs/>
          <w:sz w:val="28"/>
          <w:szCs w:val="28"/>
          <w:lang w:val="vi-VN"/>
        </w:rPr>
        <w:t>22</w:t>
      </w:r>
      <w:r w:rsidRPr="00403134">
        <w:rPr>
          <w:rFonts w:ascii="Times New Roman" w:hAnsi="Times New Roman" w:cs="Times New Roman"/>
          <w:bCs/>
          <w:sz w:val="28"/>
          <w:szCs w:val="28"/>
          <w:lang w:val="vi-VN"/>
        </w:rPr>
        <w:t xml:space="preserve"> Quy chế thi. Trước cửa phòng thi, phải niêm yết Danh sách thí sinh trong phòng thi của từng buổi thi và trách nhiệm thí sinh quy định tại Điều </w:t>
      </w:r>
      <w:r w:rsidR="002A2F1A" w:rsidRPr="00403134">
        <w:rPr>
          <w:rFonts w:ascii="Times New Roman" w:hAnsi="Times New Roman" w:cs="Times New Roman"/>
          <w:bCs/>
          <w:sz w:val="28"/>
          <w:szCs w:val="28"/>
          <w:lang w:val="vi-VN"/>
        </w:rPr>
        <w:t>2</w:t>
      </w:r>
      <w:r w:rsidR="006D3943">
        <w:rPr>
          <w:rFonts w:ascii="Times New Roman" w:hAnsi="Times New Roman" w:cs="Times New Roman"/>
          <w:bCs/>
          <w:sz w:val="28"/>
          <w:szCs w:val="28"/>
        </w:rPr>
        <w:t>1</w:t>
      </w:r>
      <w:r w:rsidRPr="00403134">
        <w:rPr>
          <w:rFonts w:ascii="Times New Roman" w:hAnsi="Times New Roman" w:cs="Times New Roman"/>
          <w:bCs/>
          <w:sz w:val="28"/>
          <w:szCs w:val="28"/>
          <w:lang w:val="vi-VN"/>
        </w:rPr>
        <w:t xml:space="preserve"> Quy chế thi.</w:t>
      </w:r>
    </w:p>
    <w:p w14:paraId="08899FAA" w14:textId="4D2C4784"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2.2. Kiểm tra việc triển khai các biện pháp bảo đảm an ninh, an toàn khu vực coi thi; phòng làm việc của Điểm thi, phòng bảo quản đề thi, bài thi, các phòng thi, các phòng phục vụ thi, phòng chờ, các phòng không phục vụ thi; cơ sở vật chất, thiết bị, phương tiện phục vụ thi tại Điểm thi; việc bố trí 01 (một) điện thoại </w:t>
      </w:r>
      <w:r w:rsidR="004839DC" w:rsidRPr="00403134">
        <w:rPr>
          <w:rFonts w:ascii="Times New Roman" w:hAnsi="Times New Roman" w:cs="Times New Roman"/>
          <w:sz w:val="28"/>
          <w:szCs w:val="28"/>
          <w:lang w:val="vi-VN"/>
        </w:rPr>
        <w:t xml:space="preserve">theo quy định ở </w:t>
      </w:r>
      <w:r w:rsidR="00751C11">
        <w:rPr>
          <w:rFonts w:ascii="Times New Roman" w:hAnsi="Times New Roman" w:cs="Times New Roman"/>
          <w:sz w:val="28"/>
          <w:szCs w:val="28"/>
        </w:rPr>
        <w:t>k</w:t>
      </w:r>
      <w:r w:rsidR="004839DC" w:rsidRPr="00403134">
        <w:rPr>
          <w:rFonts w:ascii="Times New Roman" w:hAnsi="Times New Roman" w:cs="Times New Roman"/>
          <w:sz w:val="28"/>
          <w:szCs w:val="28"/>
          <w:lang w:val="vi-VN"/>
        </w:rPr>
        <w:t>hoản 3 Điều 23</w:t>
      </w:r>
      <w:r w:rsidRPr="00403134">
        <w:rPr>
          <w:rFonts w:ascii="Times New Roman" w:hAnsi="Times New Roman" w:cs="Times New Roman"/>
          <w:sz w:val="28"/>
          <w:szCs w:val="28"/>
          <w:lang w:val="vi-VN"/>
        </w:rPr>
        <w:t xml:space="preserve">. </w:t>
      </w:r>
    </w:p>
    <w:p w14:paraId="121B9F15" w14:textId="4A53158E"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Việc bố trí 01 (một) máy tính tại phòng trực của Điểm thi phải bảo đảm máy tính này chỉ được kết nối Internet khi chuyển báo cáo nhanh cho HĐT, phải ghi nhật ký sử dụng máy tính</w:t>
      </w:r>
      <w:r w:rsidR="004839DC" w:rsidRPr="00403134">
        <w:rPr>
          <w:rFonts w:ascii="Times New Roman" w:hAnsi="Times New Roman" w:cs="Times New Roman"/>
          <w:sz w:val="28"/>
          <w:szCs w:val="28"/>
          <w:lang w:val="vi-VN"/>
        </w:rPr>
        <w:t>.</w:t>
      </w:r>
    </w:p>
    <w:p w14:paraId="48B2B5A8" w14:textId="74DE8542" w:rsidR="00787011" w:rsidRPr="00403134" w:rsidRDefault="00787011" w:rsidP="00403134">
      <w:pPr>
        <w:shd w:val="clear" w:color="auto" w:fill="FFFFFF"/>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sz w:val="28"/>
          <w:szCs w:val="28"/>
          <w:lang w:val="vi-VN"/>
        </w:rPr>
        <w:t xml:space="preserve">Việc không được sử dụng các thiết bị thu phát thông tin trong khu vực coi thi và Trưởng Điểm thi phải bố trí các vật dụng để lưu giữ thiết bị thu, phát thông tin của những người đang thực hiện nhiệm vụ ở đó; các vật dụng này phải được niêm phong dưới sự chứng kiến của công an và phải được bảo quản tại địa điểm an toàn trong suốt thời gian của mỗi buổi thi (khoản </w:t>
      </w:r>
      <w:r w:rsidR="004839DC" w:rsidRPr="00403134">
        <w:rPr>
          <w:rFonts w:ascii="Times New Roman" w:hAnsi="Times New Roman" w:cs="Times New Roman"/>
          <w:sz w:val="28"/>
          <w:szCs w:val="28"/>
          <w:lang w:val="vi-VN"/>
        </w:rPr>
        <w:t>5</w:t>
      </w:r>
      <w:r w:rsidRPr="00403134">
        <w:rPr>
          <w:rFonts w:ascii="Times New Roman" w:hAnsi="Times New Roman" w:cs="Times New Roman"/>
          <w:sz w:val="28"/>
          <w:szCs w:val="28"/>
          <w:lang w:val="pt-BR"/>
        </w:rPr>
        <w:t xml:space="preserve"> Điều </w:t>
      </w:r>
      <w:r w:rsidR="004839DC" w:rsidRPr="00403134">
        <w:rPr>
          <w:rFonts w:ascii="Times New Roman" w:hAnsi="Times New Roman" w:cs="Times New Roman"/>
          <w:sz w:val="28"/>
          <w:szCs w:val="28"/>
          <w:lang w:val="pt-BR"/>
        </w:rPr>
        <w:t>23</w:t>
      </w:r>
      <w:r w:rsidRPr="00403134">
        <w:rPr>
          <w:rFonts w:ascii="Times New Roman" w:hAnsi="Times New Roman" w:cs="Times New Roman"/>
          <w:sz w:val="28"/>
          <w:szCs w:val="28"/>
          <w:lang w:val="pt-BR"/>
        </w:rPr>
        <w:t xml:space="preserve"> </w:t>
      </w:r>
      <w:r w:rsidRPr="00403134">
        <w:rPr>
          <w:rFonts w:ascii="Times New Roman" w:hAnsi="Times New Roman" w:cs="Times New Roman"/>
          <w:bCs/>
          <w:sz w:val="28"/>
          <w:szCs w:val="28"/>
          <w:lang w:val="vi-VN"/>
        </w:rPr>
        <w:t>Quy chế thi</w:t>
      </w:r>
      <w:r w:rsidRPr="00403134">
        <w:rPr>
          <w:rFonts w:ascii="Times New Roman" w:hAnsi="Times New Roman" w:cs="Times New Roman"/>
          <w:sz w:val="28"/>
          <w:szCs w:val="28"/>
          <w:lang w:val="vi-VN"/>
        </w:rPr>
        <w:t>)</w:t>
      </w:r>
      <w:r w:rsidRPr="00403134">
        <w:rPr>
          <w:rFonts w:ascii="Times New Roman" w:hAnsi="Times New Roman" w:cs="Times New Roman"/>
          <w:bCs/>
          <w:sz w:val="28"/>
          <w:szCs w:val="28"/>
          <w:lang w:val="vi-VN"/>
        </w:rPr>
        <w:t>.</w:t>
      </w:r>
    </w:p>
    <w:p w14:paraId="2A4119CA" w14:textId="6DF71844"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Việc Trưởng Điểm thi bố trí địa điểm bảo đảm an toàn, cách biệt phòng thi tối thiểu 25 mét để bảo quản vật dụng cá nhân của thí sinh và các tài liệu, vật dụng không được phép mang vào phòng thi theo quy định tại điểm </w:t>
      </w:r>
      <w:r w:rsidR="004839DC" w:rsidRPr="00403134">
        <w:rPr>
          <w:rFonts w:ascii="Times New Roman" w:hAnsi="Times New Roman" w:cs="Times New Roman"/>
          <w:sz w:val="28"/>
          <w:szCs w:val="28"/>
          <w:lang w:val="vi-VN"/>
        </w:rPr>
        <w:t>d</w:t>
      </w:r>
      <w:r w:rsidR="003772D4">
        <w:rPr>
          <w:rFonts w:ascii="Times New Roman" w:hAnsi="Times New Roman" w:cs="Times New Roman"/>
          <w:sz w:val="28"/>
          <w:szCs w:val="28"/>
        </w:rPr>
        <w:t xml:space="preserve"> </w:t>
      </w:r>
      <w:r w:rsidRPr="00403134">
        <w:rPr>
          <w:rFonts w:ascii="Times New Roman" w:hAnsi="Times New Roman" w:cs="Times New Roman"/>
          <w:sz w:val="28"/>
          <w:szCs w:val="28"/>
          <w:lang w:val="vi-VN"/>
        </w:rPr>
        <w:t xml:space="preserve">khoản </w:t>
      </w:r>
      <w:r w:rsidR="004839DC" w:rsidRPr="00403134">
        <w:rPr>
          <w:rFonts w:ascii="Times New Roman" w:hAnsi="Times New Roman" w:cs="Times New Roman"/>
          <w:sz w:val="28"/>
          <w:szCs w:val="28"/>
          <w:lang w:val="vi-VN"/>
        </w:rPr>
        <w:t>5</w:t>
      </w:r>
      <w:r w:rsidRPr="00403134">
        <w:rPr>
          <w:rFonts w:ascii="Times New Roman" w:hAnsi="Times New Roman" w:cs="Times New Roman"/>
          <w:sz w:val="28"/>
          <w:szCs w:val="28"/>
          <w:lang w:val="vi-VN"/>
        </w:rPr>
        <w:t xml:space="preserve"> Điều </w:t>
      </w:r>
      <w:r w:rsidR="004839DC" w:rsidRPr="00403134">
        <w:rPr>
          <w:rFonts w:ascii="Times New Roman" w:hAnsi="Times New Roman" w:cs="Times New Roman"/>
          <w:sz w:val="28"/>
          <w:szCs w:val="28"/>
          <w:lang w:val="vi-VN"/>
        </w:rPr>
        <w:t>14</w:t>
      </w:r>
      <w:r w:rsidRPr="00403134">
        <w:rPr>
          <w:rFonts w:ascii="Times New Roman" w:hAnsi="Times New Roman" w:cs="Times New Roman"/>
          <w:sz w:val="28"/>
          <w:szCs w:val="28"/>
          <w:lang w:val="vi-VN"/>
        </w:rPr>
        <w:t xml:space="preserve"> Quy chế thi.</w:t>
      </w:r>
    </w:p>
    <w:p w14:paraId="1E873546" w14:textId="15B06A66" w:rsidR="00787011" w:rsidRPr="00403134" w:rsidRDefault="00787011" w:rsidP="00403134">
      <w:pPr>
        <w:shd w:val="clear" w:color="auto" w:fill="FFFFFF"/>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iCs/>
          <w:sz w:val="28"/>
          <w:szCs w:val="28"/>
          <w:lang w:val="vi-VN"/>
        </w:rPr>
        <w:t>2.3. Phương án xử lý tình huống bất thường:</w:t>
      </w:r>
      <w:r w:rsidRPr="00403134">
        <w:rPr>
          <w:rFonts w:ascii="Times New Roman" w:hAnsi="Times New Roman" w:cs="Times New Roman"/>
          <w:bCs/>
          <w:sz w:val="28"/>
          <w:szCs w:val="28"/>
          <w:lang w:val="vi-VN"/>
        </w:rPr>
        <w:t xml:space="preserve"> Các biện pháp (văn bản/kế hoạch/phương án, ...) bảo đảm an ninh, an toàn khu vực coi thi; phòng chống cháy nổ, thiên tai (mưa, bảo, lũ, lụt</w:t>
      </w:r>
      <w:r w:rsidR="0085689D" w:rsidRPr="00403134">
        <w:rPr>
          <w:rFonts w:ascii="Times New Roman" w:hAnsi="Times New Roman" w:cs="Times New Roman"/>
          <w:bCs/>
          <w:sz w:val="28"/>
          <w:szCs w:val="28"/>
          <w:lang w:val="vi-VN"/>
        </w:rPr>
        <w:t xml:space="preserve">, </w:t>
      </w:r>
      <w:r w:rsidRPr="00403134">
        <w:rPr>
          <w:rFonts w:ascii="Times New Roman" w:hAnsi="Times New Roman" w:cs="Times New Roman"/>
          <w:bCs/>
          <w:sz w:val="28"/>
          <w:szCs w:val="28"/>
          <w:lang w:val="vi-VN"/>
        </w:rPr>
        <w:t>... có thể xảy ra tại thời điểm thi), phòng chống dịch bệnh, vệ sinh an toàn thực phẩm, y tế, điện, nước và các tình huống bất thường khác, ...</w:t>
      </w:r>
    </w:p>
    <w:p w14:paraId="44137E92" w14:textId="640EE053" w:rsidR="00787011" w:rsidRPr="00403134" w:rsidRDefault="003E38EF" w:rsidP="002D51BF">
      <w:pPr>
        <w:pStyle w:val="Heading3"/>
        <w:spacing w:before="120" w:after="120" w:line="340" w:lineRule="exact"/>
        <w:jc w:val="both"/>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7" w:name="_Toc226559498"/>
      <w:r w:rsidR="00787011" w:rsidRPr="00403134">
        <w:rPr>
          <w:rFonts w:ascii="Times New Roman" w:hAnsi="Times New Roman" w:cs="Times New Roman"/>
          <w:b/>
          <w:color w:val="auto"/>
          <w:sz w:val="28"/>
          <w:szCs w:val="28"/>
          <w:lang w:val="vi-VN"/>
        </w:rPr>
        <w:t>3. Việc thực hiện quy trình tổ chức coi thi của Trưởng ban Coi thi, Trưởng Điểm thi, những người tham gia công tác coi thi và phục vụ thi</w:t>
      </w:r>
      <w:bookmarkEnd w:id="7"/>
    </w:p>
    <w:p w14:paraId="3AEB6D19" w14:textId="77777777"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3.1. Kiểm tra việc thực hiện chức trách, nhiệm vụ của các thành viên Ban Coi thi, Trưởng Điểm thi và các cá nhân có liên quan đến công tác coi thi:</w:t>
      </w:r>
    </w:p>
    <w:p w14:paraId="74C52B8D" w14:textId="52E948D4"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 Việc phổ biến, quán triệt và tập huấn nghiệp vụ cho </w:t>
      </w:r>
      <w:r w:rsidR="004839DC"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trách nhiệm và quyền hạn của Ban Coi thi (Trưởng ban có nhiệm vụ điều hành toàn bộ công tác coi thi tại HĐT, quyết định giờ phát túi đề thi còn nguyên niêm phong cho </w:t>
      </w:r>
      <w:r w:rsidR="004839DC"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quyết định xử lý các tình huống xảy ra trong các buổi thi; Phó Trưởng ban, ủy viên, thư ký chịu trách nhiệm về kết quả thực hiện nhiệm vụ, quyền hạn </w:t>
      </w:r>
      <w:r w:rsidRPr="00403134">
        <w:rPr>
          <w:rFonts w:ascii="Times New Roman" w:hAnsi="Times New Roman" w:cs="Times New Roman"/>
          <w:sz w:val="28"/>
          <w:szCs w:val="28"/>
          <w:lang w:val="vi-VN"/>
        </w:rPr>
        <w:lastRenderedPageBreak/>
        <w:t xml:space="preserve">theo phân công hoặc ủy nhiệm của Trưởng ban; Trưởng </w:t>
      </w:r>
      <w:r w:rsidR="002114EB" w:rsidRPr="00403134">
        <w:rPr>
          <w:rFonts w:ascii="Times New Roman" w:hAnsi="Times New Roman" w:cs="Times New Roman"/>
          <w:sz w:val="28"/>
          <w:szCs w:val="28"/>
          <w:lang w:val="vi-VN"/>
        </w:rPr>
        <w:t>Đ</w:t>
      </w:r>
      <w:r w:rsidRPr="00403134">
        <w:rPr>
          <w:rFonts w:ascii="Times New Roman" w:hAnsi="Times New Roman" w:cs="Times New Roman"/>
          <w:sz w:val="28"/>
          <w:szCs w:val="28"/>
          <w:lang w:val="vi-VN"/>
        </w:rPr>
        <w:t>iểm thi điều hành toàn bộ công tác coi thi tại Điểm thi; bảo quản, sử dụng đề thi và bảo quản bài thi tại Điểm thi; bảo đảm các phòng không sử dụng trong buổi thi phải được khóa và niêm phong trước mỗi buổi thi; phân công nhiệm vụ cho các thành viên khác làm nhiệm vụ tại Điểm thi).</w:t>
      </w:r>
    </w:p>
    <w:p w14:paraId="4B24A766" w14:textId="77777777" w:rsidR="00787011" w:rsidRPr="00311969" w:rsidRDefault="00787011" w:rsidP="00403134">
      <w:pPr>
        <w:spacing w:before="120" w:after="120" w:line="340" w:lineRule="exact"/>
        <w:ind w:firstLine="720"/>
        <w:jc w:val="both"/>
        <w:rPr>
          <w:rFonts w:ascii="Times New Roman" w:hAnsi="Times New Roman" w:cs="Times New Roman"/>
          <w:bCs/>
          <w:i/>
          <w:iCs/>
          <w:sz w:val="28"/>
          <w:szCs w:val="28"/>
          <w:lang w:val="vi-VN"/>
        </w:rPr>
      </w:pPr>
      <w:r w:rsidRPr="00311969">
        <w:rPr>
          <w:rFonts w:ascii="Times New Roman" w:hAnsi="Times New Roman" w:cs="Times New Roman"/>
          <w:i/>
          <w:iCs/>
          <w:sz w:val="28"/>
          <w:szCs w:val="28"/>
          <w:lang w:val="vi-VN"/>
        </w:rPr>
        <w:t>-</w:t>
      </w:r>
      <w:r w:rsidRPr="00311969">
        <w:rPr>
          <w:rFonts w:ascii="Times New Roman" w:hAnsi="Times New Roman" w:cs="Times New Roman"/>
          <w:bCs/>
          <w:i/>
          <w:iCs/>
          <w:sz w:val="28"/>
          <w:szCs w:val="28"/>
          <w:lang w:val="vi-VN"/>
        </w:rPr>
        <w:t xml:space="preserve"> Việc </w:t>
      </w:r>
      <w:bookmarkStart w:id="8" w:name="_Hlk134284533"/>
      <w:r w:rsidRPr="00311969">
        <w:rPr>
          <w:rFonts w:ascii="Times New Roman" w:hAnsi="Times New Roman" w:cs="Times New Roman"/>
          <w:bCs/>
          <w:i/>
          <w:iCs/>
          <w:sz w:val="28"/>
          <w:szCs w:val="28"/>
          <w:lang w:val="vi-VN"/>
        </w:rPr>
        <w:t xml:space="preserve">làm thủ tục dự thi cho thí sinh: </w:t>
      </w:r>
      <w:bookmarkEnd w:id="8"/>
    </w:p>
    <w:p w14:paraId="5836D28A" w14:textId="66100185" w:rsidR="00787011" w:rsidRPr="00403134" w:rsidRDefault="00787011" w:rsidP="00403134">
      <w:pPr>
        <w:spacing w:before="120" w:after="120" w:line="340" w:lineRule="exact"/>
        <w:ind w:firstLine="720"/>
        <w:jc w:val="both"/>
        <w:rPr>
          <w:rFonts w:ascii="Times New Roman" w:hAnsi="Times New Roman" w:cs="Times New Roman"/>
          <w:bCs/>
          <w:sz w:val="28"/>
          <w:szCs w:val="28"/>
          <w:lang w:val="vi-VN"/>
        </w:rPr>
      </w:pPr>
      <w:r w:rsidRPr="00871599">
        <w:rPr>
          <w:rFonts w:ascii="Times New Roman" w:hAnsi="Times New Roman" w:cs="Times New Roman"/>
          <w:bCs/>
          <w:sz w:val="28"/>
          <w:szCs w:val="28"/>
          <w:lang w:val="vi-VN"/>
        </w:rPr>
        <w:t xml:space="preserve">Ban Thư ký </w:t>
      </w:r>
      <w:r w:rsidRPr="00871599">
        <w:rPr>
          <w:rFonts w:ascii="Times New Roman" w:hAnsi="Times New Roman" w:cs="Times New Roman"/>
          <w:sz w:val="28"/>
          <w:szCs w:val="28"/>
          <w:lang w:val="vi-VN"/>
        </w:rPr>
        <w:t>HĐT</w:t>
      </w:r>
      <w:r w:rsidRPr="00871599">
        <w:rPr>
          <w:rFonts w:ascii="Times New Roman" w:hAnsi="Times New Roman" w:cs="Times New Roman"/>
          <w:bCs/>
          <w:sz w:val="28"/>
          <w:szCs w:val="28"/>
          <w:lang w:val="vi-VN"/>
        </w:rPr>
        <w:t xml:space="preserve"> hoàn thành danh sách thí sinh (kể cả danh sách ảnh của thí sinh) của từng phòng th</w:t>
      </w:r>
      <w:r w:rsidR="00865A1E" w:rsidRPr="001F368C">
        <w:rPr>
          <w:rFonts w:ascii="Times New Roman" w:hAnsi="Times New Roman" w:cs="Times New Roman"/>
          <w:bCs/>
          <w:sz w:val="28"/>
          <w:szCs w:val="28"/>
        </w:rPr>
        <w:t>i</w:t>
      </w:r>
      <w:r w:rsidRPr="00871599">
        <w:rPr>
          <w:rFonts w:ascii="Times New Roman" w:hAnsi="Times New Roman" w:cs="Times New Roman"/>
          <w:bCs/>
          <w:sz w:val="28"/>
          <w:szCs w:val="28"/>
          <w:lang w:val="vi-VN"/>
        </w:rPr>
        <w:t>.</w:t>
      </w:r>
    </w:p>
    <w:p w14:paraId="4A37D3D8" w14:textId="74299C01" w:rsidR="00787011" w:rsidRPr="00403134" w:rsidRDefault="00787011" w:rsidP="00403134">
      <w:pPr>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bCs/>
          <w:sz w:val="28"/>
          <w:szCs w:val="28"/>
          <w:lang w:val="vi-VN"/>
        </w:rPr>
        <w:t>Việc Trưởng Điểm thi phân công các thành viên tại Điểm thi hướng dẫn thí sinh làm thủ tục dự thi, phổ biến Quy chế thi; xác nhận nh</w:t>
      </w:r>
      <w:r w:rsidR="004418C6">
        <w:rPr>
          <w:rFonts w:ascii="Times New Roman" w:hAnsi="Times New Roman" w:cs="Times New Roman"/>
          <w:bCs/>
          <w:sz w:val="28"/>
          <w:szCs w:val="28"/>
        </w:rPr>
        <w:t>ững</w:t>
      </w:r>
      <w:r w:rsidRPr="00403134">
        <w:rPr>
          <w:rFonts w:ascii="Times New Roman" w:hAnsi="Times New Roman" w:cs="Times New Roman"/>
          <w:bCs/>
          <w:sz w:val="28"/>
          <w:szCs w:val="28"/>
          <w:lang w:val="vi-VN"/>
        </w:rPr>
        <w:t xml:space="preserve"> sai sót về thông tin của thí sinh trong Phiếu đăng ký dự thi và chuyển những thông tin này cho Ban Thư ký </w:t>
      </w:r>
      <w:r w:rsidRPr="00403134">
        <w:rPr>
          <w:rFonts w:ascii="Times New Roman" w:hAnsi="Times New Roman" w:cs="Times New Roman"/>
          <w:sz w:val="28"/>
          <w:szCs w:val="28"/>
          <w:lang w:val="vi-VN"/>
        </w:rPr>
        <w:t>HĐT</w:t>
      </w:r>
      <w:r w:rsidRPr="00403134">
        <w:rPr>
          <w:rFonts w:ascii="Times New Roman" w:hAnsi="Times New Roman" w:cs="Times New Roman"/>
          <w:bCs/>
          <w:sz w:val="28"/>
          <w:szCs w:val="28"/>
          <w:lang w:val="vi-VN"/>
        </w:rPr>
        <w:t xml:space="preserve"> xem xét, cập nhật vào phần mềm quản lý thi (trong ngày làm thủ tục dự thi)</w:t>
      </w:r>
      <w:r w:rsidRPr="00403134">
        <w:rPr>
          <w:rFonts w:ascii="Times New Roman" w:hAnsi="Times New Roman" w:cs="Times New Roman"/>
          <w:sz w:val="28"/>
          <w:szCs w:val="28"/>
          <w:lang w:val="vi-VN"/>
        </w:rPr>
        <w:t xml:space="preserve"> theo quy định tại Điều 2</w:t>
      </w:r>
      <w:r w:rsidR="00490B5D" w:rsidRPr="00403134">
        <w:rPr>
          <w:rFonts w:ascii="Times New Roman" w:hAnsi="Times New Roman" w:cs="Times New Roman"/>
          <w:sz w:val="28"/>
          <w:szCs w:val="28"/>
          <w:lang w:val="vi-VN"/>
        </w:rPr>
        <w:t>8</w:t>
      </w:r>
      <w:r w:rsidRPr="00403134">
        <w:rPr>
          <w:rFonts w:ascii="Times New Roman" w:hAnsi="Times New Roman" w:cs="Times New Roman"/>
          <w:sz w:val="28"/>
          <w:szCs w:val="28"/>
          <w:lang w:val="vi-VN"/>
        </w:rPr>
        <w:t xml:space="preserve"> </w:t>
      </w:r>
      <w:r w:rsidRPr="00403134">
        <w:rPr>
          <w:rFonts w:ascii="Times New Roman" w:hAnsi="Times New Roman" w:cs="Times New Roman"/>
          <w:bCs/>
          <w:sz w:val="28"/>
          <w:szCs w:val="28"/>
          <w:lang w:val="vi-VN"/>
        </w:rPr>
        <w:t>Quy chế thi</w:t>
      </w:r>
      <w:r w:rsidRPr="00403134">
        <w:rPr>
          <w:rFonts w:ascii="Times New Roman" w:hAnsi="Times New Roman" w:cs="Times New Roman"/>
          <w:sz w:val="28"/>
          <w:szCs w:val="28"/>
          <w:lang w:val="vi-VN"/>
        </w:rPr>
        <w:t>.</w:t>
      </w:r>
    </w:p>
    <w:p w14:paraId="5AC6EBE5" w14:textId="50939EF6" w:rsidR="00787011" w:rsidRPr="00403134" w:rsidRDefault="00787011" w:rsidP="00403134">
      <w:pPr>
        <w:spacing w:before="120" w:after="120" w:line="340" w:lineRule="exact"/>
        <w:ind w:firstLine="720"/>
        <w:jc w:val="both"/>
        <w:rPr>
          <w:rFonts w:ascii="Times New Roman" w:hAnsi="Times New Roman" w:cs="Times New Roman"/>
          <w:spacing w:val="-6"/>
          <w:sz w:val="28"/>
          <w:szCs w:val="28"/>
          <w:lang w:val="vi-VN"/>
        </w:rPr>
      </w:pPr>
      <w:r w:rsidRPr="00403134">
        <w:rPr>
          <w:rFonts w:ascii="Times New Roman" w:hAnsi="Times New Roman" w:cs="Times New Roman"/>
          <w:bCs/>
          <w:sz w:val="28"/>
          <w:szCs w:val="28"/>
          <w:lang w:val="vi-VN"/>
        </w:rPr>
        <w:t xml:space="preserve">Việc Trưởng Điểm thi </w:t>
      </w:r>
      <w:r w:rsidRPr="00403134">
        <w:rPr>
          <w:rFonts w:ascii="Times New Roman" w:hAnsi="Times New Roman" w:cs="Times New Roman"/>
          <w:sz w:val="28"/>
          <w:szCs w:val="28"/>
          <w:lang w:val="vi-VN"/>
        </w:rPr>
        <w:t xml:space="preserve">lập danh sách những người tham gia công tác coi thi (Trưởng Điểm thi, Phó </w:t>
      </w:r>
      <w:r w:rsidR="00DC7060" w:rsidRPr="00403134">
        <w:rPr>
          <w:rFonts w:ascii="Times New Roman" w:hAnsi="Times New Roman" w:cs="Times New Roman"/>
          <w:sz w:val="28"/>
          <w:szCs w:val="28"/>
          <w:lang w:val="vi-VN"/>
        </w:rPr>
        <w:t>t</w:t>
      </w:r>
      <w:r w:rsidRPr="00403134">
        <w:rPr>
          <w:rFonts w:ascii="Times New Roman" w:hAnsi="Times New Roman" w:cs="Times New Roman"/>
          <w:sz w:val="28"/>
          <w:szCs w:val="28"/>
          <w:lang w:val="vi-VN"/>
        </w:rPr>
        <w:t xml:space="preserve">rưởng Điểm thi, Thư ký và </w:t>
      </w:r>
      <w:r w:rsidR="00490B5D"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và tổ chức đăng ký mẫu chữ ký theo Mẫu số 1 Phụ lục V Hướng dẫn số 12</w:t>
      </w:r>
      <w:r w:rsidR="00B261FD">
        <w:rPr>
          <w:rFonts w:ascii="Times New Roman" w:hAnsi="Times New Roman" w:cs="Times New Roman"/>
          <w:sz w:val="28"/>
          <w:szCs w:val="28"/>
        </w:rPr>
        <w:t>57</w:t>
      </w:r>
      <w:r w:rsidRPr="00403134">
        <w:rPr>
          <w:rFonts w:ascii="Times New Roman" w:hAnsi="Times New Roman" w:cs="Times New Roman"/>
          <w:sz w:val="28"/>
          <w:szCs w:val="28"/>
          <w:lang w:val="vi-VN"/>
        </w:rPr>
        <w:t xml:space="preserve"> (photocopy thêm 02 bộ mẫu chữ ký, được để trong 03 túi, bên ngoài mỗi túi ghi rõ bản gốc/bản </w:t>
      </w:r>
      <w:r w:rsidRPr="00403134">
        <w:rPr>
          <w:rFonts w:ascii="Times New Roman" w:hAnsi="Times New Roman" w:cs="Times New Roman"/>
          <w:spacing w:val="-6"/>
          <w:sz w:val="28"/>
          <w:szCs w:val="28"/>
          <w:lang w:val="vi-VN"/>
        </w:rPr>
        <w:t>photocopy; đóng gói và niêm phong tại Điểm thi, bàn giao cho Ban Thư ký HĐT, …).</w:t>
      </w:r>
    </w:p>
    <w:p w14:paraId="4D449D6C" w14:textId="77777777" w:rsidR="00787011" w:rsidRPr="00403134" w:rsidRDefault="00787011" w:rsidP="00403134">
      <w:pPr>
        <w:spacing w:before="120" w:after="120" w:line="340" w:lineRule="exact"/>
        <w:ind w:firstLine="720"/>
        <w:jc w:val="both"/>
        <w:rPr>
          <w:rFonts w:ascii="Times New Roman" w:hAnsi="Times New Roman" w:cs="Times New Roman"/>
          <w:bCs/>
          <w:iCs/>
          <w:spacing w:val="-6"/>
          <w:sz w:val="28"/>
          <w:szCs w:val="28"/>
          <w:lang w:val="vi-VN"/>
        </w:rPr>
      </w:pPr>
      <w:r w:rsidRPr="00403134">
        <w:rPr>
          <w:rFonts w:ascii="Times New Roman" w:hAnsi="Times New Roman" w:cs="Times New Roman"/>
          <w:bCs/>
          <w:iCs/>
          <w:spacing w:val="-6"/>
          <w:sz w:val="28"/>
          <w:szCs w:val="28"/>
          <w:lang w:val="vi-VN"/>
        </w:rPr>
        <w:t>3.2. Kiểm tra việc thực hiện nhiệm vụ của Trưởng Điểm thi trước mỗi buổi thi:</w:t>
      </w:r>
    </w:p>
    <w:p w14:paraId="6312E890" w14:textId="378855AB" w:rsidR="00E91BBB" w:rsidRPr="005E24C6" w:rsidRDefault="00E91BBB" w:rsidP="00403134">
      <w:pPr>
        <w:spacing w:before="120" w:after="120" w:line="340" w:lineRule="exact"/>
        <w:ind w:firstLine="720"/>
        <w:jc w:val="both"/>
        <w:rPr>
          <w:rFonts w:ascii="Times New Roman" w:hAnsi="Times New Roman" w:cs="Times New Roman"/>
          <w:bCs/>
          <w:sz w:val="28"/>
          <w:szCs w:val="28"/>
        </w:rPr>
      </w:pPr>
      <w:r w:rsidRPr="00403134">
        <w:rPr>
          <w:rFonts w:ascii="Times New Roman" w:hAnsi="Times New Roman" w:cs="Times New Roman"/>
          <w:bCs/>
          <w:sz w:val="28"/>
          <w:szCs w:val="28"/>
          <w:lang w:val="vi-VN"/>
        </w:rPr>
        <w:t>Bảo đảm các phương tiện thu, phát thông tin cá nhân (nếu có) của tất cả những người làm nhiệm vụ tại Điểm thi phải được lưu giữ tại phòng trực của Điểm thi, được khóa và niêm phong cho đến khi kết thúc buổi thi; kiểm tra điện thoại trực của Điểm thi bảo đảm có thể sử dụng khi cần thiết; phân công Giám thị làm Giám thị 1, Giám thị 2, Giám sát phòng thi; tổ chức bốc thăm vị trí thực hiện nhiệm vụ giám sát; tổ chức bốc thăm vị trí thực hiện nhiệm vụ coi thi và cách đánh số báo danh tại phòng thi, bảo đảm nguyên tắc một Giám thị không coi thi quá một lần tại một phòng thi trong kỳ thi, quy định tối thiểu 05 cách đánh số báo danh trong phòng thi; bàn giao hồ sơ coi thi giấy thi/Phiếu TLTN, giấy nháp, Danh sách ảnh phòng thi và các dụng cụ cần thiết cho các Giám thị</w:t>
      </w:r>
      <w:r w:rsidR="005E24C6">
        <w:rPr>
          <w:rFonts w:ascii="Times New Roman" w:hAnsi="Times New Roman" w:cs="Times New Roman"/>
          <w:bCs/>
          <w:sz w:val="28"/>
          <w:szCs w:val="28"/>
        </w:rPr>
        <w:t xml:space="preserve"> (điểm c khoản 5 Điều 14). </w:t>
      </w:r>
    </w:p>
    <w:p w14:paraId="3BF35AF8" w14:textId="66D43ACB"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bCs/>
          <w:iCs/>
          <w:sz w:val="28"/>
          <w:szCs w:val="28"/>
          <w:lang w:val="vi-VN"/>
        </w:rPr>
        <w:t xml:space="preserve">3.3. Kiểm tra việc thực hiện nhiệm vụ của </w:t>
      </w:r>
      <w:r w:rsidR="00D90363" w:rsidRPr="00403134">
        <w:rPr>
          <w:rFonts w:ascii="Times New Roman" w:hAnsi="Times New Roman" w:cs="Times New Roman"/>
          <w:bCs/>
          <w:iCs/>
          <w:sz w:val="28"/>
          <w:szCs w:val="28"/>
          <w:lang w:val="vi-VN"/>
        </w:rPr>
        <w:t>giám thị</w:t>
      </w:r>
      <w:r w:rsidRPr="00403134">
        <w:rPr>
          <w:rFonts w:ascii="Times New Roman" w:hAnsi="Times New Roman" w:cs="Times New Roman"/>
          <w:bCs/>
          <w:iCs/>
          <w:sz w:val="28"/>
          <w:szCs w:val="28"/>
          <w:lang w:val="vi-VN"/>
        </w:rPr>
        <w:t>. Cụ thể:</w:t>
      </w:r>
    </w:p>
    <w:p w14:paraId="01F5AB26" w14:textId="77777777" w:rsidR="00787011" w:rsidRPr="00403134" w:rsidRDefault="00787011" w:rsidP="00403134">
      <w:pPr>
        <w:spacing w:before="120" w:after="120" w:line="340" w:lineRule="exact"/>
        <w:ind w:firstLine="720"/>
        <w:jc w:val="both"/>
        <w:rPr>
          <w:rFonts w:ascii="Times New Roman" w:hAnsi="Times New Roman" w:cs="Times New Roman"/>
          <w:i/>
          <w:sz w:val="28"/>
          <w:szCs w:val="28"/>
          <w:lang w:val="vi-VN"/>
        </w:rPr>
      </w:pPr>
      <w:r w:rsidRPr="00403134">
        <w:rPr>
          <w:rFonts w:ascii="Times New Roman" w:hAnsi="Times New Roman" w:cs="Times New Roman"/>
          <w:i/>
          <w:sz w:val="28"/>
          <w:szCs w:val="28"/>
          <w:lang w:val="vi-VN"/>
        </w:rPr>
        <w:t>- Thời điểm kiểm tra trước khi tính giờ làm bài:</w:t>
      </w:r>
    </w:p>
    <w:p w14:paraId="48B3761E" w14:textId="77777777" w:rsidR="00787011" w:rsidRPr="00403134" w:rsidRDefault="00787011" w:rsidP="00403134">
      <w:pPr>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bCs/>
          <w:sz w:val="28"/>
          <w:szCs w:val="28"/>
          <w:lang w:val="vi-VN"/>
        </w:rPr>
        <w:t>Việc tuân thủ thời gian, các hành vi bị cấm khi làm nhiệm vụ coi thi (phải có mặt đúng giờ tại Điểm thi; không được mang các thiết bị thu phát thông tin; không được làm việc riêng, không được hút thuốc, không được sử dụng đồ uống có cồn).</w:t>
      </w:r>
    </w:p>
    <w:p w14:paraId="27C74846" w14:textId="77D046E5"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Việc </w:t>
      </w:r>
      <w:r w:rsidR="00D90363"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và thí sinh dự thi thực hiện quy trình, thủ tục vào phòng thi theo quy định: Kiểm tra </w:t>
      </w:r>
      <w:r w:rsidR="00D90363" w:rsidRPr="00403134">
        <w:rPr>
          <w:rFonts w:ascii="Times New Roman" w:hAnsi="Times New Roman" w:cs="Times New Roman"/>
          <w:bCs/>
          <w:sz w:val="28"/>
          <w:szCs w:val="28"/>
          <w:lang w:val="vi-VN"/>
        </w:rPr>
        <w:t>giám thị</w:t>
      </w:r>
      <w:r w:rsidRPr="00403134">
        <w:rPr>
          <w:rFonts w:ascii="Times New Roman" w:hAnsi="Times New Roman" w:cs="Times New Roman"/>
          <w:bCs/>
          <w:sz w:val="28"/>
          <w:szCs w:val="28"/>
          <w:lang w:val="vi-VN"/>
        </w:rPr>
        <w:t xml:space="preserve"> có thực hiện đúng nhiệm vụ coi thi theo phân công đã bốc thăm; </w:t>
      </w:r>
      <w:r w:rsidRPr="00403134">
        <w:rPr>
          <w:rFonts w:ascii="Times New Roman" w:hAnsi="Times New Roman" w:cs="Times New Roman"/>
          <w:sz w:val="28"/>
          <w:szCs w:val="28"/>
          <w:lang w:val="vi-VN"/>
        </w:rPr>
        <w:t>cách đánh số báo danh, cách phát đề thi đã bốc thăm.</w:t>
      </w:r>
    </w:p>
    <w:p w14:paraId="232C7B13" w14:textId="5CAB51A3"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lastRenderedPageBreak/>
        <w:t xml:space="preserve">Việc </w:t>
      </w:r>
      <w:r w:rsidR="00D90363"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w:t>
      </w:r>
      <w:r w:rsidR="001A5123">
        <w:rPr>
          <w:rFonts w:ascii="Times New Roman" w:hAnsi="Times New Roman" w:cs="Times New Roman"/>
          <w:sz w:val="28"/>
          <w:szCs w:val="28"/>
        </w:rPr>
        <w:t>1</w:t>
      </w:r>
      <w:r w:rsidRPr="00403134">
        <w:rPr>
          <w:rFonts w:ascii="Times New Roman" w:hAnsi="Times New Roman" w:cs="Times New Roman"/>
          <w:sz w:val="28"/>
          <w:szCs w:val="28"/>
          <w:lang w:val="vi-VN"/>
        </w:rPr>
        <w:t xml:space="preserve"> gọi tên thí sinh vào phòng thi, </w:t>
      </w:r>
      <w:r w:rsidR="00D90363"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w:t>
      </w:r>
      <w:r w:rsidR="001A5123">
        <w:rPr>
          <w:rFonts w:ascii="Times New Roman" w:hAnsi="Times New Roman" w:cs="Times New Roman"/>
          <w:sz w:val="28"/>
          <w:szCs w:val="28"/>
        </w:rPr>
        <w:t>2</w:t>
      </w:r>
      <w:r w:rsidR="00E81551" w:rsidRPr="00403134">
        <w:rPr>
          <w:rFonts w:ascii="Times New Roman" w:hAnsi="Times New Roman" w:cs="Times New Roman"/>
          <w:sz w:val="28"/>
          <w:szCs w:val="28"/>
          <w:lang w:val="vi-VN"/>
        </w:rPr>
        <w:t xml:space="preserve"> sử dụng Danh sách ảnh phòng thi để đối chiếu, nhận diện thí sinh, kiểm tra giấy tờ tuỳ thân của thí sinh; hướng dẫn thí sinh ngồi đúng chỗ quy định và kiểm tra các vật dụng thí sinh mang vào phòng thi, tuyệt đối không để thí sinh mang vào phòng thi các tài liệu và vật dụng bị cấm theo quy định tại </w:t>
      </w:r>
      <w:r w:rsidR="007F422D" w:rsidRPr="00403134">
        <w:rPr>
          <w:rFonts w:ascii="Times New Roman" w:hAnsi="Times New Roman" w:cs="Times New Roman"/>
          <w:sz w:val="28"/>
          <w:szCs w:val="28"/>
          <w:lang w:val="vi-VN"/>
        </w:rPr>
        <w:t xml:space="preserve">điểm b khoản 4 </w:t>
      </w:r>
      <w:r w:rsidR="00E81551" w:rsidRPr="00403134">
        <w:rPr>
          <w:rFonts w:ascii="Times New Roman" w:hAnsi="Times New Roman" w:cs="Times New Roman"/>
          <w:sz w:val="28"/>
          <w:szCs w:val="28"/>
          <w:lang w:val="vi-VN"/>
        </w:rPr>
        <w:t>Điều 21. Trong trường hợp thí sinh không mang giấy tờ tuỳ thân, báo với Trưởng Điểm thi để xử lý theo quy định</w:t>
      </w:r>
      <w:r w:rsidR="00CA6A54" w:rsidRPr="00403134">
        <w:rPr>
          <w:rFonts w:ascii="Times New Roman" w:hAnsi="Times New Roman" w:cs="Times New Roman"/>
          <w:sz w:val="28"/>
          <w:szCs w:val="28"/>
          <w:lang w:val="vi-VN"/>
        </w:rPr>
        <w:t xml:space="preserve"> (</w:t>
      </w:r>
      <w:r w:rsidR="00A801A8" w:rsidRPr="00403134">
        <w:rPr>
          <w:rFonts w:ascii="Times New Roman" w:hAnsi="Times New Roman" w:cs="Times New Roman"/>
          <w:sz w:val="28"/>
          <w:szCs w:val="28"/>
          <w:lang w:val="vi-VN"/>
        </w:rPr>
        <w:t xml:space="preserve">điểm b khoản 2 </w:t>
      </w:r>
      <w:r w:rsidRPr="00403134">
        <w:rPr>
          <w:rFonts w:ascii="Times New Roman" w:hAnsi="Times New Roman" w:cs="Times New Roman"/>
          <w:sz w:val="28"/>
          <w:szCs w:val="28"/>
          <w:lang w:val="vi-VN"/>
        </w:rPr>
        <w:t xml:space="preserve">Điều </w:t>
      </w:r>
      <w:r w:rsidR="00D90363" w:rsidRPr="00403134">
        <w:rPr>
          <w:rFonts w:ascii="Times New Roman" w:hAnsi="Times New Roman" w:cs="Times New Roman"/>
          <w:sz w:val="28"/>
          <w:szCs w:val="28"/>
          <w:lang w:val="vi-VN"/>
        </w:rPr>
        <w:t>29</w:t>
      </w:r>
      <w:r w:rsidRPr="00403134">
        <w:rPr>
          <w:rFonts w:ascii="Times New Roman" w:hAnsi="Times New Roman" w:cs="Times New Roman"/>
          <w:sz w:val="28"/>
          <w:szCs w:val="28"/>
          <w:lang w:val="vi-VN"/>
        </w:rPr>
        <w:t xml:space="preserve"> Quy chế thi</w:t>
      </w:r>
      <w:r w:rsidR="00CA6A54" w:rsidRPr="00403134">
        <w:rPr>
          <w:rFonts w:ascii="Times New Roman" w:hAnsi="Times New Roman" w:cs="Times New Roman"/>
          <w:sz w:val="28"/>
          <w:szCs w:val="28"/>
          <w:lang w:val="vi-VN"/>
        </w:rPr>
        <w:t>)</w:t>
      </w:r>
      <w:r w:rsidRPr="00403134">
        <w:rPr>
          <w:rFonts w:ascii="Times New Roman" w:hAnsi="Times New Roman" w:cs="Times New Roman"/>
          <w:sz w:val="28"/>
          <w:szCs w:val="28"/>
          <w:lang w:val="vi-VN"/>
        </w:rPr>
        <w:t>.</w:t>
      </w:r>
    </w:p>
    <w:p w14:paraId="0F80B6E4" w14:textId="472B0887" w:rsidR="00E8155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Việc </w:t>
      </w:r>
      <w:r w:rsidR="001A5123">
        <w:rPr>
          <w:rFonts w:ascii="Times New Roman" w:hAnsi="Times New Roman" w:cs="Times New Roman"/>
          <w:sz w:val="28"/>
          <w:szCs w:val="28"/>
        </w:rPr>
        <w:t>giám thị 1</w:t>
      </w:r>
      <w:r w:rsidRPr="00403134">
        <w:rPr>
          <w:rFonts w:ascii="Times New Roman" w:hAnsi="Times New Roman" w:cs="Times New Roman"/>
          <w:sz w:val="28"/>
          <w:szCs w:val="28"/>
          <w:lang w:val="vi-VN"/>
        </w:rPr>
        <w:t xml:space="preserve"> đi nhận đề thi, </w:t>
      </w:r>
      <w:r w:rsidR="001A5123">
        <w:rPr>
          <w:rFonts w:ascii="Times New Roman" w:hAnsi="Times New Roman" w:cs="Times New Roman"/>
          <w:sz w:val="28"/>
          <w:szCs w:val="28"/>
        </w:rPr>
        <w:t>giám thị 2</w:t>
      </w:r>
      <w:r w:rsidRPr="00403134">
        <w:rPr>
          <w:rFonts w:ascii="Times New Roman" w:hAnsi="Times New Roman" w:cs="Times New Roman"/>
          <w:sz w:val="28"/>
          <w:szCs w:val="28"/>
          <w:lang w:val="vi-VN"/>
        </w:rPr>
        <w:t xml:space="preserve"> </w:t>
      </w:r>
      <w:r w:rsidR="00E81551" w:rsidRPr="00403134">
        <w:rPr>
          <w:rFonts w:ascii="Times New Roman" w:hAnsi="Times New Roman" w:cs="Times New Roman"/>
          <w:sz w:val="28"/>
          <w:szCs w:val="28"/>
          <w:lang w:val="vi-VN"/>
        </w:rPr>
        <w:t>nhắc nhở thí sinh những điều cần thiết về quy định trong phòng thi; ghi rõ họ tên và ký tên vào các tờ giấy thi/Phiếu TLTN, giấy nháp đủ để phát cho thí sinh (không ký thừa); hướng dẫn và kiểm tra thí sinh gấp giấy thi đúng quy cách (đối với bài thi tự luận); hướng dẫn và kiểm tra thí sinh ghi số báo danh và điền đủ thông tin thí sinh vào các mục cần thiết của giấy thi/phiếu TLTN</w:t>
      </w:r>
      <w:r w:rsidR="006B3E7C">
        <w:rPr>
          <w:rFonts w:ascii="Times New Roman" w:hAnsi="Times New Roman" w:cs="Times New Roman"/>
          <w:sz w:val="28"/>
          <w:szCs w:val="28"/>
        </w:rPr>
        <w:t xml:space="preserve"> (khoản 3 Điều 29 Quy chế thi)</w:t>
      </w:r>
      <w:r w:rsidR="00E81551" w:rsidRPr="00403134">
        <w:rPr>
          <w:rFonts w:ascii="Times New Roman" w:hAnsi="Times New Roman" w:cs="Times New Roman"/>
          <w:sz w:val="28"/>
          <w:szCs w:val="28"/>
          <w:lang w:val="vi-VN"/>
        </w:rPr>
        <w:t xml:space="preserve">. </w:t>
      </w:r>
    </w:p>
    <w:p w14:paraId="17BC71B9" w14:textId="77777777" w:rsidR="00510555" w:rsidRDefault="00787011" w:rsidP="00403134">
      <w:pPr>
        <w:spacing w:before="120" w:after="120" w:line="340" w:lineRule="exact"/>
        <w:ind w:firstLine="720"/>
        <w:jc w:val="both"/>
        <w:rPr>
          <w:rFonts w:ascii="Times New Roman" w:hAnsi="Times New Roman" w:cs="Times New Roman"/>
          <w:sz w:val="28"/>
          <w:szCs w:val="28"/>
        </w:rPr>
      </w:pPr>
      <w:r w:rsidRPr="00403134">
        <w:rPr>
          <w:rFonts w:ascii="Times New Roman" w:hAnsi="Times New Roman" w:cs="Times New Roman"/>
          <w:sz w:val="28"/>
          <w:szCs w:val="28"/>
          <w:lang w:val="vi-VN"/>
        </w:rPr>
        <w:t xml:space="preserve">Việc </w:t>
      </w:r>
      <w:r w:rsidR="00E81551" w:rsidRPr="00403134">
        <w:rPr>
          <w:rFonts w:ascii="Times New Roman" w:hAnsi="Times New Roman" w:cs="Times New Roman"/>
          <w:sz w:val="28"/>
          <w:szCs w:val="28"/>
          <w:lang w:val="vi-VN"/>
        </w:rPr>
        <w:t xml:space="preserve">giám thị 1 giơ cao tất cả các túi đề thi </w:t>
      </w:r>
      <w:r w:rsidR="00E81551" w:rsidRPr="00403134">
        <w:rPr>
          <w:rFonts w:ascii="Times New Roman" w:hAnsi="Times New Roman" w:cs="Times New Roman"/>
          <w:i/>
          <w:iCs/>
          <w:sz w:val="28"/>
          <w:szCs w:val="28"/>
          <w:lang w:val="vi-VN"/>
        </w:rPr>
        <w:t>(</w:t>
      </w:r>
      <w:r w:rsidR="00E81551" w:rsidRPr="00403134">
        <w:rPr>
          <w:rFonts w:ascii="Times New Roman" w:hAnsi="Times New Roman" w:cs="Times New Roman"/>
          <w:sz w:val="28"/>
          <w:szCs w:val="28"/>
          <w:lang w:val="vi-VN"/>
        </w:rPr>
        <w:t>bao gồm các túi đề thi môn thi thứ 2 trong bài thi tự chọn) để thí sinh thấy rõ cả mặt trước và mặt sau còn nguyên nhãn niêm phong, yêu cầu hai thí sinh chứng kiến và ký vào biên bản xác nhận bì đề thi còn nguyên nhãn niêm phong</w:t>
      </w:r>
      <w:r w:rsidR="00832D2A">
        <w:rPr>
          <w:rFonts w:ascii="Times New Roman" w:hAnsi="Times New Roman" w:cs="Times New Roman"/>
          <w:sz w:val="28"/>
          <w:szCs w:val="28"/>
        </w:rPr>
        <w:t xml:space="preserve"> (khoản 4 Điều 29 Quy chế thi)</w:t>
      </w:r>
      <w:r w:rsidR="00E81551" w:rsidRPr="00403134">
        <w:rPr>
          <w:rFonts w:ascii="Times New Roman" w:hAnsi="Times New Roman" w:cs="Times New Roman"/>
          <w:sz w:val="28"/>
          <w:szCs w:val="28"/>
          <w:lang w:val="vi-VN"/>
        </w:rPr>
        <w:t>.</w:t>
      </w:r>
    </w:p>
    <w:p w14:paraId="594C8B7E" w14:textId="7173E37C" w:rsidR="00510555" w:rsidRPr="00215B08" w:rsidRDefault="00E81551" w:rsidP="00510555">
      <w:pPr>
        <w:spacing w:after="120" w:line="312" w:lineRule="auto"/>
        <w:ind w:firstLine="709"/>
        <w:rPr>
          <w:rFonts w:ascii="Times New Roman" w:eastAsia="Microsoft Sans Serif" w:hAnsi="Times New Roman" w:cs="Times New Roman"/>
          <w:i/>
          <w:iCs/>
          <w:noProof/>
          <w:sz w:val="28"/>
          <w:szCs w:val="28"/>
          <w:lang w:val="vi-VN" w:eastAsia="vi-VN"/>
        </w:rPr>
      </w:pPr>
      <w:r w:rsidRPr="00215B08">
        <w:rPr>
          <w:rFonts w:ascii="Times New Roman" w:hAnsi="Times New Roman" w:cs="Times New Roman"/>
          <w:i/>
          <w:iCs/>
          <w:sz w:val="28"/>
          <w:szCs w:val="28"/>
          <w:lang w:val="vi-VN"/>
        </w:rPr>
        <w:t xml:space="preserve"> </w:t>
      </w:r>
      <w:r w:rsidR="00510555" w:rsidRPr="00215B08">
        <w:rPr>
          <w:rFonts w:ascii="Times New Roman" w:hAnsi="Times New Roman" w:cs="Times New Roman"/>
          <w:i/>
          <w:iCs/>
          <w:sz w:val="28"/>
          <w:szCs w:val="28"/>
        </w:rPr>
        <w:t>- Thời điểm k</w:t>
      </w:r>
      <w:r w:rsidR="00510555" w:rsidRPr="00215B08">
        <w:rPr>
          <w:rFonts w:ascii="Times New Roman" w:eastAsia="Microsoft Sans Serif" w:hAnsi="Times New Roman" w:cs="Times New Roman"/>
          <w:i/>
          <w:iCs/>
          <w:noProof/>
          <w:sz w:val="28"/>
          <w:szCs w:val="28"/>
          <w:lang w:val="vi-VN" w:eastAsia="vi-VN"/>
        </w:rPr>
        <w:t xml:space="preserve">hi có hiệu lệnh phát đề thi: </w:t>
      </w:r>
    </w:p>
    <w:p w14:paraId="68903717" w14:textId="5F739CDA" w:rsidR="00510555" w:rsidRPr="00510555" w:rsidRDefault="00510555" w:rsidP="00510555">
      <w:pPr>
        <w:widowControl w:val="0"/>
        <w:tabs>
          <w:tab w:val="left" w:pos="720"/>
        </w:tabs>
        <w:spacing w:before="120" w:after="120" w:line="312" w:lineRule="auto"/>
        <w:ind w:firstLine="720"/>
        <w:jc w:val="both"/>
        <w:rPr>
          <w:rFonts w:ascii="Times New Roman" w:eastAsia="Microsoft Sans Serif" w:hAnsi="Times New Roman" w:cs="Times New Roman"/>
          <w:noProof/>
          <w:sz w:val="28"/>
          <w:szCs w:val="28"/>
          <w:lang w:val="vi-VN" w:eastAsia="vi-VN"/>
        </w:rPr>
      </w:pPr>
      <w:r w:rsidRPr="00510555">
        <w:rPr>
          <w:rFonts w:ascii="Times New Roman" w:eastAsia="Microsoft Sans Serif" w:hAnsi="Times New Roman" w:cs="Times New Roman"/>
          <w:noProof/>
          <w:sz w:val="28"/>
          <w:szCs w:val="28"/>
          <w:lang w:val="vi-VN" w:eastAsia="vi-VN"/>
        </w:rPr>
        <w:t>Cả hai Giám thị mở bì đựng đề thi, kiểm tra số lượng đề thi (nếu thừa, thiếu hoặc lẫn đề thi khác, cần báo ngay cho Trưởng Điểm thi xử lý);</w:t>
      </w:r>
    </w:p>
    <w:p w14:paraId="7F9E50C8" w14:textId="540A6798" w:rsidR="00510555" w:rsidRPr="00510555" w:rsidRDefault="00510555" w:rsidP="00510555">
      <w:pPr>
        <w:widowControl w:val="0"/>
        <w:tabs>
          <w:tab w:val="left" w:pos="720"/>
        </w:tabs>
        <w:spacing w:before="120" w:after="120" w:line="312" w:lineRule="auto"/>
        <w:ind w:firstLine="720"/>
        <w:jc w:val="both"/>
        <w:rPr>
          <w:rFonts w:ascii="Times New Roman" w:eastAsia="Microsoft Sans Serif" w:hAnsi="Times New Roman" w:cs="Times New Roman"/>
          <w:noProof/>
          <w:sz w:val="28"/>
          <w:szCs w:val="28"/>
          <w:lang w:val="vi-VN" w:eastAsia="vi-VN"/>
        </w:rPr>
      </w:pPr>
      <w:r w:rsidRPr="00510555">
        <w:rPr>
          <w:rFonts w:ascii="Times New Roman" w:eastAsia="Microsoft Sans Serif" w:hAnsi="Times New Roman" w:cs="Times New Roman"/>
          <w:noProof/>
          <w:sz w:val="28"/>
          <w:szCs w:val="28"/>
          <w:lang w:val="vi-VN" w:eastAsia="vi-VN"/>
        </w:rPr>
        <w:t>Giám thị 1 phát đề thi cho từng thí sinh theo thứ tự từ trên xuống dưới, từ phải sang trái (tính từ bàn giáo viên nhìn xuống), đối với bài thi tự chọn phát lần lượt từng môn. Giám thị 2 quan sát bao quát phòng thi;</w:t>
      </w:r>
    </w:p>
    <w:p w14:paraId="778E0A47" w14:textId="2201D776" w:rsidR="00510555" w:rsidRPr="00510555" w:rsidRDefault="00510555" w:rsidP="00510555">
      <w:pPr>
        <w:widowControl w:val="0"/>
        <w:tabs>
          <w:tab w:val="left" w:pos="720"/>
        </w:tabs>
        <w:spacing w:before="120" w:after="120" w:line="312" w:lineRule="auto"/>
        <w:ind w:firstLine="720"/>
        <w:jc w:val="both"/>
        <w:rPr>
          <w:rFonts w:ascii="Times New Roman" w:eastAsia="Microsoft Sans Serif" w:hAnsi="Times New Roman" w:cs="Times New Roman"/>
          <w:noProof/>
          <w:sz w:val="28"/>
          <w:szCs w:val="28"/>
          <w:lang w:val="vi-VN" w:eastAsia="vi-VN"/>
        </w:rPr>
      </w:pPr>
      <w:r w:rsidRPr="00510555">
        <w:rPr>
          <w:rFonts w:ascii="Times New Roman" w:eastAsia="Microsoft Sans Serif" w:hAnsi="Times New Roman" w:cs="Times New Roman"/>
          <w:noProof/>
          <w:sz w:val="28"/>
          <w:szCs w:val="28"/>
          <w:lang w:val="vi-VN" w:eastAsia="vi-VN"/>
        </w:rPr>
        <w:t>Khi nhận được đề thi, thí sinh phải để đề thi dưới tờ giấy làm bài/Phiếu TLTN, không được xem nội dung đề thi; khi thí sinh cuối cùng đã nhận được đề thi thì Giám thị mới cho thí sinh lật đề thi lên để kiểm tra tình trạng đề thi, môn thi/mã đề thi bảo đảm chính xác và ghi, tô mã đề thi vào Phiếu TLTN</w:t>
      </w:r>
      <w:r w:rsidR="00215B08">
        <w:rPr>
          <w:rFonts w:ascii="Times New Roman" w:eastAsia="Microsoft Sans Serif" w:hAnsi="Times New Roman" w:cs="Times New Roman"/>
          <w:noProof/>
          <w:sz w:val="28"/>
          <w:szCs w:val="28"/>
          <w:lang w:eastAsia="vi-VN"/>
        </w:rPr>
        <w:t xml:space="preserve"> (khoản 5 Điều 29 Quy chế thi)</w:t>
      </w:r>
      <w:r w:rsidRPr="00510555">
        <w:rPr>
          <w:rFonts w:ascii="Times New Roman" w:eastAsia="Microsoft Sans Serif" w:hAnsi="Times New Roman" w:cs="Times New Roman"/>
          <w:noProof/>
          <w:sz w:val="28"/>
          <w:szCs w:val="28"/>
          <w:lang w:val="vi-VN" w:eastAsia="vi-VN"/>
        </w:rPr>
        <w:t>.</w:t>
      </w:r>
    </w:p>
    <w:p w14:paraId="32A714AB" w14:textId="77777777" w:rsidR="00787011" w:rsidRPr="00403134" w:rsidRDefault="00787011" w:rsidP="00403134">
      <w:pPr>
        <w:spacing w:before="120" w:after="120" w:line="340" w:lineRule="exact"/>
        <w:ind w:firstLine="720"/>
        <w:jc w:val="both"/>
        <w:rPr>
          <w:rFonts w:ascii="Times New Roman" w:hAnsi="Times New Roman" w:cs="Times New Roman"/>
          <w:i/>
          <w:sz w:val="28"/>
          <w:szCs w:val="28"/>
          <w:lang w:val="vi-VN"/>
        </w:rPr>
      </w:pPr>
      <w:r w:rsidRPr="00403134">
        <w:rPr>
          <w:rFonts w:ascii="Times New Roman" w:hAnsi="Times New Roman" w:cs="Times New Roman"/>
          <w:i/>
          <w:sz w:val="28"/>
          <w:szCs w:val="28"/>
          <w:lang w:val="vi-VN"/>
        </w:rPr>
        <w:t xml:space="preserve">- Thời điểm kiểm tra khi </w:t>
      </w:r>
      <w:r w:rsidRPr="00403134">
        <w:rPr>
          <w:rFonts w:ascii="Times New Roman" w:hAnsi="Times New Roman" w:cs="Times New Roman"/>
          <w:i/>
          <w:iCs/>
          <w:sz w:val="28"/>
          <w:szCs w:val="28"/>
          <w:lang w:val="vi-VN"/>
        </w:rPr>
        <w:t xml:space="preserve">thí sinh bắt đầu làm bài </w:t>
      </w:r>
      <w:r w:rsidRPr="00403134">
        <w:rPr>
          <w:rFonts w:ascii="Times New Roman" w:hAnsi="Times New Roman" w:cs="Times New Roman"/>
          <w:i/>
          <w:sz w:val="28"/>
          <w:szCs w:val="28"/>
          <w:lang w:val="vi-VN"/>
        </w:rPr>
        <w:t>thi:</w:t>
      </w:r>
    </w:p>
    <w:p w14:paraId="4ED0BC50" w14:textId="432C186E"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Việc thực hiện nhiệm vụ của </w:t>
      </w:r>
      <w:r w:rsidR="00E81551" w:rsidRPr="00403134">
        <w:rPr>
          <w:rFonts w:ascii="Times New Roman" w:hAnsi="Times New Roman" w:cs="Times New Roman"/>
          <w:iCs/>
          <w:sz w:val="28"/>
          <w:szCs w:val="28"/>
          <w:lang w:val="vi-VN"/>
        </w:rPr>
        <w:t xml:space="preserve">các giám thị: </w:t>
      </w:r>
    </w:p>
    <w:p w14:paraId="044C6D29" w14:textId="31E723B0" w:rsidR="00E81551" w:rsidRPr="00403134" w:rsidRDefault="00E8155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Giám thị 1 đối chiếu ảnh trong Danh sách ảnh phòng thi với thí sinh và giấy tờ tuỳ thân của thí sinh để nhận diện thí sinh; ghi rõ họ tên và ký vào các tờ giấy thi, giấy nháp của thí sinh; kiểm tra và nhắc thí sinh việc ghi đầy đủ thông tin vào giấy thi, giấy nháp, đề thi; Giám thị 2 bao quát chung;</w:t>
      </w:r>
    </w:p>
    <w:p w14:paraId="03047785" w14:textId="7DB09EE2" w:rsidR="00E81551" w:rsidRPr="00403134" w:rsidRDefault="00E8155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Trong giờ làm bài, một Giám thị bao quát từ đầu phòng đến cuối phòng, Giám thị còn lại bao quát từ cuối phòng đến đầu phòng cho đến hết giờ thi; </w:t>
      </w:r>
    </w:p>
    <w:p w14:paraId="000802D5" w14:textId="531867FC" w:rsidR="00E81551" w:rsidRPr="00403134" w:rsidRDefault="00E8155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lastRenderedPageBreak/>
        <w:t>Giám thị không được đứng gần thí sinh, giúp đỡ thí sinh làm bài thi dưới bất kỳ hình thức nào; chỉ được trả lời công khai tại phòng thi các câu hỏi của thí sinh trong phạm vi quy định.</w:t>
      </w:r>
    </w:p>
    <w:p w14:paraId="38D51AE3" w14:textId="05F18583"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Việc cho thí sinh ra khỏi phòng thi (</w:t>
      </w:r>
      <w:r w:rsidRPr="00403134">
        <w:rPr>
          <w:rFonts w:ascii="Times New Roman" w:hAnsi="Times New Roman" w:cs="Times New Roman"/>
          <w:i/>
          <w:iCs/>
          <w:sz w:val="28"/>
          <w:szCs w:val="28"/>
          <w:lang w:val="vi-VN"/>
        </w:rPr>
        <w:t>sớm nhất sau 2/3 thời gian làm bài đối với bài thi tự luận</w:t>
      </w:r>
      <w:r w:rsidR="003764E6" w:rsidRPr="00403134">
        <w:rPr>
          <w:rFonts w:ascii="Times New Roman" w:hAnsi="Times New Roman" w:cs="Times New Roman"/>
          <w:i/>
          <w:iCs/>
          <w:sz w:val="28"/>
          <w:szCs w:val="28"/>
          <w:lang w:val="vi-VN"/>
        </w:rPr>
        <w:t xml:space="preserve"> sau khi thí sinh đã nộp bài làm, đề thi và giấy nháp</w:t>
      </w:r>
      <w:r w:rsidR="007E3119" w:rsidRPr="00403134">
        <w:rPr>
          <w:rFonts w:ascii="Times New Roman" w:hAnsi="Times New Roman" w:cs="Times New Roman"/>
          <w:i/>
          <w:iCs/>
          <w:sz w:val="28"/>
          <w:szCs w:val="28"/>
          <w:lang w:val="vi-VN"/>
        </w:rPr>
        <w:t xml:space="preserve">, </w:t>
      </w:r>
      <w:r w:rsidRPr="00403134">
        <w:rPr>
          <w:rFonts w:ascii="Times New Roman" w:hAnsi="Times New Roman" w:cs="Times New Roman"/>
          <w:i/>
          <w:iCs/>
          <w:sz w:val="28"/>
          <w:szCs w:val="28"/>
          <w:lang w:val="vi-VN"/>
        </w:rPr>
        <w:t xml:space="preserve">… và trường hợp tạm thời ra khỏi phòng thi với sự phối hợp của </w:t>
      </w:r>
      <w:r w:rsidR="005E3650" w:rsidRPr="00403134">
        <w:rPr>
          <w:rFonts w:ascii="Times New Roman" w:hAnsi="Times New Roman" w:cs="Times New Roman"/>
          <w:i/>
          <w:iCs/>
          <w:sz w:val="28"/>
          <w:szCs w:val="28"/>
          <w:lang w:val="vi-VN"/>
        </w:rPr>
        <w:t>giám sát phòng thi</w:t>
      </w:r>
      <w:r w:rsidRPr="00403134">
        <w:rPr>
          <w:rFonts w:ascii="Times New Roman" w:hAnsi="Times New Roman" w:cs="Times New Roman"/>
          <w:iCs/>
          <w:sz w:val="28"/>
          <w:szCs w:val="28"/>
          <w:lang w:val="vi-VN"/>
        </w:rPr>
        <w:t>)</w:t>
      </w:r>
      <w:r w:rsidR="00445FE8" w:rsidRPr="00403134">
        <w:rPr>
          <w:rFonts w:ascii="Times New Roman" w:hAnsi="Times New Roman" w:cs="Times New Roman"/>
          <w:iCs/>
          <w:sz w:val="28"/>
          <w:szCs w:val="28"/>
          <w:lang w:val="vi-VN"/>
        </w:rPr>
        <w:t xml:space="preserve"> theo điểm </w:t>
      </w:r>
      <w:r w:rsidR="005E3650" w:rsidRPr="00403134">
        <w:rPr>
          <w:rFonts w:ascii="Times New Roman" w:hAnsi="Times New Roman" w:cs="Times New Roman"/>
          <w:iCs/>
          <w:sz w:val="28"/>
          <w:szCs w:val="28"/>
          <w:lang w:val="vi-VN"/>
        </w:rPr>
        <w:t>đ</w:t>
      </w:r>
      <w:r w:rsidR="00445FE8" w:rsidRPr="00403134">
        <w:rPr>
          <w:rFonts w:ascii="Times New Roman" w:hAnsi="Times New Roman" w:cs="Times New Roman"/>
          <w:iCs/>
          <w:sz w:val="28"/>
          <w:szCs w:val="28"/>
          <w:lang w:val="vi-VN"/>
        </w:rPr>
        <w:t xml:space="preserve"> khoản </w:t>
      </w:r>
      <w:r w:rsidR="005E3650" w:rsidRPr="00403134">
        <w:rPr>
          <w:rFonts w:ascii="Times New Roman" w:hAnsi="Times New Roman" w:cs="Times New Roman"/>
          <w:iCs/>
          <w:sz w:val="28"/>
          <w:szCs w:val="28"/>
          <w:lang w:val="vi-VN"/>
        </w:rPr>
        <w:t>4</w:t>
      </w:r>
      <w:r w:rsidR="00445FE8" w:rsidRPr="00403134">
        <w:rPr>
          <w:rFonts w:ascii="Times New Roman" w:hAnsi="Times New Roman" w:cs="Times New Roman"/>
          <w:iCs/>
          <w:sz w:val="28"/>
          <w:szCs w:val="28"/>
          <w:lang w:val="vi-VN"/>
        </w:rPr>
        <w:t xml:space="preserve"> Điều 2</w:t>
      </w:r>
      <w:r w:rsidR="005E3650" w:rsidRPr="00403134">
        <w:rPr>
          <w:rFonts w:ascii="Times New Roman" w:hAnsi="Times New Roman" w:cs="Times New Roman"/>
          <w:iCs/>
          <w:sz w:val="28"/>
          <w:szCs w:val="28"/>
          <w:lang w:val="vi-VN"/>
        </w:rPr>
        <w:t>1</w:t>
      </w:r>
      <w:r w:rsidR="00445FE8" w:rsidRPr="00403134">
        <w:rPr>
          <w:rFonts w:ascii="Times New Roman" w:hAnsi="Times New Roman" w:cs="Times New Roman"/>
          <w:iCs/>
          <w:sz w:val="28"/>
          <w:szCs w:val="28"/>
          <w:lang w:val="vi-VN"/>
        </w:rPr>
        <w:t xml:space="preserve"> Quy chế thi</w:t>
      </w:r>
      <w:r w:rsidRPr="00403134">
        <w:rPr>
          <w:rFonts w:ascii="Times New Roman" w:hAnsi="Times New Roman" w:cs="Times New Roman"/>
          <w:iCs/>
          <w:sz w:val="28"/>
          <w:szCs w:val="28"/>
          <w:lang w:val="vi-VN"/>
        </w:rPr>
        <w:t xml:space="preserve">; việc thông báo thời gian còn lại cho thí sinh biết trước khi hết giờ làm bài 15 phút (đối với bài thi độc lập và đối với mỗi môn thi thành phần trong bài thi </w:t>
      </w:r>
      <w:r w:rsidR="005E3650" w:rsidRPr="00403134">
        <w:rPr>
          <w:rFonts w:ascii="Times New Roman" w:hAnsi="Times New Roman" w:cs="Times New Roman"/>
          <w:iCs/>
          <w:sz w:val="28"/>
          <w:szCs w:val="28"/>
          <w:lang w:val="vi-VN"/>
        </w:rPr>
        <w:t>tự chọn</w:t>
      </w:r>
      <w:r w:rsidRPr="00403134">
        <w:rPr>
          <w:rFonts w:ascii="Times New Roman" w:hAnsi="Times New Roman" w:cs="Times New Roman"/>
          <w:iCs/>
          <w:sz w:val="28"/>
          <w:szCs w:val="28"/>
          <w:lang w:val="vi-VN"/>
        </w:rPr>
        <w:t>).</w:t>
      </w:r>
    </w:p>
    <w:p w14:paraId="6275376D" w14:textId="77777777"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Việc lập biên bản xử lý theo đúng quy định nếu có thí sinh vi phạm kỷ luật và trách nhiệm báo cáo ngay cho Trưởng Điểm thi giải quyết nếu có tình huống bất thường.</w:t>
      </w:r>
    </w:p>
    <w:p w14:paraId="45DC3CF2" w14:textId="3DFF3DA3" w:rsidR="00787011" w:rsidRPr="00403134" w:rsidRDefault="00787011" w:rsidP="00403134">
      <w:pPr>
        <w:spacing w:before="120" w:after="120" w:line="340" w:lineRule="exact"/>
        <w:ind w:firstLine="720"/>
        <w:jc w:val="both"/>
        <w:rPr>
          <w:rFonts w:ascii="Times New Roman" w:hAnsi="Times New Roman" w:cs="Times New Roman"/>
          <w:i/>
          <w:sz w:val="28"/>
          <w:szCs w:val="28"/>
          <w:lang w:val="vi-VN"/>
        </w:rPr>
      </w:pPr>
      <w:r w:rsidRPr="00403134">
        <w:rPr>
          <w:rFonts w:ascii="Times New Roman" w:hAnsi="Times New Roman" w:cs="Times New Roman"/>
          <w:i/>
          <w:sz w:val="28"/>
          <w:szCs w:val="28"/>
          <w:lang w:val="vi-VN"/>
        </w:rPr>
        <w:t>- Những nội dung kiểm tra khi coi thi các bài thi trắc</w:t>
      </w:r>
      <w:r w:rsidR="00FD3D2A">
        <w:rPr>
          <w:rFonts w:ascii="Times New Roman" w:hAnsi="Times New Roman" w:cs="Times New Roman"/>
          <w:i/>
          <w:sz w:val="28"/>
          <w:szCs w:val="28"/>
        </w:rPr>
        <w:t xml:space="preserve"> nghiệm</w:t>
      </w:r>
      <w:r w:rsidRPr="00403134">
        <w:rPr>
          <w:rFonts w:ascii="Times New Roman" w:hAnsi="Times New Roman" w:cs="Times New Roman"/>
          <w:i/>
          <w:sz w:val="28"/>
          <w:szCs w:val="28"/>
          <w:lang w:val="vi-VN"/>
        </w:rPr>
        <w:t>:</w:t>
      </w:r>
    </w:p>
    <w:p w14:paraId="2D1ADC6B" w14:textId="77777777"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Việc nhận Phiếu TLTN, ký tên vào Phiếu TLTN; phát Phiếu TLTN và hướng dẫn thí sinh điền đủ thông tin vào các mục trên Phiếu TLTN.</w:t>
      </w:r>
    </w:p>
    <w:p w14:paraId="2915052B" w14:textId="77777777" w:rsidR="005E3650"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Việc phát đề thi cho thí sinh; yêu cầu thí sinh kiểm tra mã đề thi bảo đảm chính xác, để đề thi dưới Phiếu TLTN và không được xem nội dung đề thi; khi thí sinh cuối cùng đã nhận được đề thi thì cho phép thí sinh lật đề thi lên </w:t>
      </w:r>
      <w:r w:rsidR="005E3650" w:rsidRPr="00403134">
        <w:rPr>
          <w:rFonts w:ascii="Times New Roman" w:hAnsi="Times New Roman" w:cs="Times New Roman"/>
          <w:iCs/>
          <w:sz w:val="28"/>
          <w:szCs w:val="28"/>
          <w:lang w:val="vi-VN"/>
        </w:rPr>
        <w:t>để kiểm tra tình trạng đề thi, môn thi/mã đề thi bảo đảm chính xác và ghi, tô mã đề thi vào Phiếu TLTN.</w:t>
      </w:r>
    </w:p>
    <w:p w14:paraId="1D92F1E0" w14:textId="048F381F"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Đối với bài thi </w:t>
      </w:r>
      <w:r w:rsidR="00450CAC" w:rsidRPr="00403134">
        <w:rPr>
          <w:rFonts w:ascii="Times New Roman" w:hAnsi="Times New Roman" w:cs="Times New Roman"/>
          <w:iCs/>
          <w:sz w:val="28"/>
          <w:szCs w:val="28"/>
          <w:lang w:val="vi-VN"/>
        </w:rPr>
        <w:t>tự chọn</w:t>
      </w:r>
      <w:r w:rsidRPr="00403134">
        <w:rPr>
          <w:rFonts w:ascii="Times New Roman" w:hAnsi="Times New Roman" w:cs="Times New Roman"/>
          <w:iCs/>
          <w:sz w:val="28"/>
          <w:szCs w:val="28"/>
          <w:lang w:val="vi-VN"/>
        </w:rPr>
        <w:t xml:space="preserve">, đề thi các môn được phát lần lượt theo từng môn thi; ngay khi hết giờ làm bài của môn thi </w:t>
      </w:r>
      <w:r w:rsidR="00450CAC" w:rsidRPr="00403134">
        <w:rPr>
          <w:rFonts w:ascii="Times New Roman" w:hAnsi="Times New Roman" w:cs="Times New Roman"/>
          <w:iCs/>
          <w:sz w:val="28"/>
          <w:szCs w:val="28"/>
          <w:lang w:val="vi-VN"/>
        </w:rPr>
        <w:t>thứ nhất</w:t>
      </w:r>
      <w:r w:rsidRPr="00403134">
        <w:rPr>
          <w:rFonts w:ascii="Times New Roman" w:hAnsi="Times New Roman" w:cs="Times New Roman"/>
          <w:iCs/>
          <w:sz w:val="28"/>
          <w:szCs w:val="28"/>
          <w:lang w:val="vi-VN"/>
        </w:rPr>
        <w:t xml:space="preserve"> thì thu đề thi và giấy nháp của thí sinh thi môn thi đó, đồng thời phát đề thi của môn thi thành phần kế tiếp theo đúng lịch thi đã quy định. </w:t>
      </w:r>
    </w:p>
    <w:p w14:paraId="2955D05B" w14:textId="77777777" w:rsidR="00787011" w:rsidRPr="00403134" w:rsidRDefault="00787011" w:rsidP="00403134">
      <w:pPr>
        <w:spacing w:before="120" w:after="120" w:line="340" w:lineRule="exact"/>
        <w:ind w:firstLine="720"/>
        <w:jc w:val="both"/>
        <w:rPr>
          <w:rFonts w:ascii="Times New Roman" w:hAnsi="Times New Roman" w:cs="Times New Roman"/>
          <w:b/>
          <w:bCs/>
          <w:iCs/>
          <w:sz w:val="28"/>
          <w:szCs w:val="28"/>
          <w:lang w:val="vi-VN"/>
        </w:rPr>
      </w:pPr>
      <w:r w:rsidRPr="00403134">
        <w:rPr>
          <w:rFonts w:ascii="Times New Roman" w:hAnsi="Times New Roman" w:cs="Times New Roman"/>
          <w:b/>
          <w:bCs/>
          <w:i/>
          <w:sz w:val="28"/>
          <w:szCs w:val="28"/>
          <w:lang w:val="vi-VN"/>
        </w:rPr>
        <w:t>Lưu ý:</w:t>
      </w:r>
      <w:r w:rsidRPr="00403134">
        <w:rPr>
          <w:rFonts w:ascii="Times New Roman" w:hAnsi="Times New Roman" w:cs="Times New Roman"/>
          <w:b/>
          <w:bCs/>
          <w:iCs/>
          <w:sz w:val="28"/>
          <w:szCs w:val="28"/>
          <w:lang w:val="vi-VN"/>
        </w:rPr>
        <w:t xml:space="preserve"> </w:t>
      </w:r>
    </w:p>
    <w:p w14:paraId="5C26EC74" w14:textId="68C101A3"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Không thu lại đề thi, giấy nháp của thí sinh thi bài thi độc lập và thi môn thi </w:t>
      </w:r>
      <w:r w:rsidR="00450CAC" w:rsidRPr="00403134">
        <w:rPr>
          <w:rFonts w:ascii="Times New Roman" w:hAnsi="Times New Roman" w:cs="Times New Roman"/>
          <w:iCs/>
          <w:sz w:val="28"/>
          <w:szCs w:val="28"/>
          <w:lang w:val="vi-VN"/>
        </w:rPr>
        <w:t>thứ hai</w:t>
      </w:r>
      <w:r w:rsidRPr="00403134">
        <w:rPr>
          <w:rFonts w:ascii="Times New Roman" w:hAnsi="Times New Roman" w:cs="Times New Roman"/>
          <w:iCs/>
          <w:sz w:val="28"/>
          <w:szCs w:val="28"/>
          <w:lang w:val="vi-VN"/>
        </w:rPr>
        <w:t xml:space="preserve"> của bài thi t</w:t>
      </w:r>
      <w:r w:rsidR="00450CAC" w:rsidRPr="00403134">
        <w:rPr>
          <w:rFonts w:ascii="Times New Roman" w:hAnsi="Times New Roman" w:cs="Times New Roman"/>
          <w:iCs/>
          <w:sz w:val="28"/>
          <w:szCs w:val="28"/>
          <w:lang w:val="vi-VN"/>
        </w:rPr>
        <w:t>ự chọn</w:t>
      </w:r>
      <w:r w:rsidRPr="00403134">
        <w:rPr>
          <w:rFonts w:ascii="Times New Roman" w:hAnsi="Times New Roman" w:cs="Times New Roman"/>
          <w:iCs/>
          <w:sz w:val="28"/>
          <w:szCs w:val="28"/>
          <w:lang w:val="vi-VN"/>
        </w:rPr>
        <w:t>; không thu Phiếu TLTN trước khi hết giờ làm bài.</w:t>
      </w:r>
    </w:p>
    <w:p w14:paraId="5C49FD39" w14:textId="200EE3D7" w:rsidR="00787011" w:rsidRPr="00403134" w:rsidRDefault="00787011"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Trong suốt thời gian thi bài thi tổ hợp, </w:t>
      </w:r>
      <w:r w:rsidR="00450CAC" w:rsidRPr="00403134">
        <w:rPr>
          <w:rFonts w:ascii="Times New Roman" w:hAnsi="Times New Roman" w:cs="Times New Roman"/>
          <w:iCs/>
          <w:sz w:val="28"/>
          <w:szCs w:val="28"/>
          <w:lang w:val="vi-VN"/>
        </w:rPr>
        <w:t>giám thị</w:t>
      </w:r>
      <w:r w:rsidRPr="00403134">
        <w:rPr>
          <w:rFonts w:ascii="Times New Roman" w:hAnsi="Times New Roman" w:cs="Times New Roman"/>
          <w:iCs/>
          <w:sz w:val="28"/>
          <w:szCs w:val="28"/>
          <w:lang w:val="vi-VN"/>
        </w:rPr>
        <w:t xml:space="preserve"> phải giám sát chặt chẽ, không để thí sinh ghi chép các nội dung hoặc để lại các dấu hiệu liên quan đến đề thi ra các giấy tờ, tài liệu, vật dụng nào khác ngoài giấy nháp (có chữ ký của </w:t>
      </w:r>
      <w:r w:rsidR="00450CAC" w:rsidRPr="00403134">
        <w:rPr>
          <w:rFonts w:ascii="Times New Roman" w:hAnsi="Times New Roman" w:cs="Times New Roman"/>
          <w:iCs/>
          <w:sz w:val="28"/>
          <w:szCs w:val="28"/>
          <w:lang w:val="vi-VN"/>
        </w:rPr>
        <w:t>giám thị</w:t>
      </w:r>
      <w:r w:rsidRPr="00403134">
        <w:rPr>
          <w:rFonts w:ascii="Times New Roman" w:hAnsi="Times New Roman" w:cs="Times New Roman"/>
          <w:iCs/>
          <w:sz w:val="28"/>
          <w:szCs w:val="28"/>
          <w:lang w:val="vi-VN"/>
        </w:rPr>
        <w:t>); phải kịp thời thu giữ các giấy tờ, tài liệu, vật dụng này nếu phát hiện vi phạm.</w:t>
      </w:r>
    </w:p>
    <w:p w14:paraId="7C1A19B1" w14:textId="77777777" w:rsidR="00787011" w:rsidRPr="00403134" w:rsidRDefault="00787011" w:rsidP="00403134">
      <w:pPr>
        <w:spacing w:before="120" w:after="120" w:line="340" w:lineRule="exact"/>
        <w:ind w:firstLine="720"/>
        <w:jc w:val="both"/>
        <w:rPr>
          <w:rFonts w:ascii="Times New Roman" w:hAnsi="Times New Roman" w:cs="Times New Roman"/>
          <w:i/>
          <w:sz w:val="28"/>
          <w:szCs w:val="28"/>
          <w:lang w:val="vi-VN"/>
        </w:rPr>
      </w:pPr>
      <w:r w:rsidRPr="00403134">
        <w:rPr>
          <w:rFonts w:ascii="Times New Roman" w:hAnsi="Times New Roman" w:cs="Times New Roman"/>
          <w:i/>
          <w:sz w:val="28"/>
          <w:szCs w:val="28"/>
          <w:lang w:val="vi-VN"/>
        </w:rPr>
        <w:t>- Thời điểm kiểm tra khi hết giờ làm bài:</w:t>
      </w:r>
    </w:p>
    <w:p w14:paraId="7999A8C0" w14:textId="14A1C4DC" w:rsidR="009161D5" w:rsidRPr="00403134" w:rsidRDefault="009161D5"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Giám thị 1: Yêu cầu thí sinh ngừng làm bài ngay và tiến hành thu bài, kể cả bài thi của thí sinh đã bị lập biên bản; thực hiện thu bài thi, kiểm tra việc ghi số tờ giấy thi của thí sinh trên bài thi và sắp xếp bài thi theo thứ tự tăng dần của số báo danh trong phòng thi; khi nhận bài thi, phải đếm đủ số tờ giấy thi của từng bài, yêu cầu thí sinh tự ghi đúng số tờ giấy thi đã nộp và ký tên vào 02 (hai) Phiếu thu bài thi; đối với bài thi trắc nghiệm, cần kiểm tra số báo danh, mã đề thi để bảo </w:t>
      </w:r>
      <w:r w:rsidRPr="00403134">
        <w:rPr>
          <w:rFonts w:ascii="Times New Roman" w:hAnsi="Times New Roman" w:cs="Times New Roman"/>
          <w:iCs/>
          <w:sz w:val="28"/>
          <w:szCs w:val="28"/>
          <w:lang w:val="vi-VN"/>
        </w:rPr>
        <w:lastRenderedPageBreak/>
        <w:t>đảm chính xác giữa phần ghi, phần tô trên phiếu TLTN với mã đề thi đã phát và trên Phiếu thu bài thi;</w:t>
      </w:r>
    </w:p>
    <w:p w14:paraId="16EBCCE8" w14:textId="0B94DF0F" w:rsidR="009161D5" w:rsidRPr="00403134" w:rsidRDefault="009161D5"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Giám thị 2: Gọi từng thí sinh lên nộp bài thi và duy trì trật tự và kỷ luật phòng thi; </w:t>
      </w:r>
    </w:p>
    <w:p w14:paraId="6F209D32" w14:textId="742AB5BF" w:rsidR="009161D5" w:rsidRPr="00403134" w:rsidRDefault="009161D5"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Đối với môn thi thứ 1 của bài thi tự chọn: Ngay khi hết giờ làm bài, môn thi thứ 1 của </w:t>
      </w:r>
      <w:r w:rsidR="000219A0" w:rsidRPr="00403134">
        <w:rPr>
          <w:rFonts w:ascii="Times New Roman" w:hAnsi="Times New Roman" w:cs="Times New Roman"/>
          <w:iCs/>
          <w:sz w:val="28"/>
          <w:szCs w:val="28"/>
          <w:lang w:val="vi-VN"/>
        </w:rPr>
        <w:t xml:space="preserve">bài thi </w:t>
      </w:r>
      <w:r w:rsidRPr="00403134">
        <w:rPr>
          <w:rFonts w:ascii="Times New Roman" w:hAnsi="Times New Roman" w:cs="Times New Roman"/>
          <w:iCs/>
          <w:sz w:val="28"/>
          <w:szCs w:val="28"/>
          <w:lang w:val="vi-VN"/>
        </w:rPr>
        <w:t>tự chọn, Giám thị thu phiếu TLTN và xếp theo thứ tự tăng dần của số báo danh trong phòng thi, thu đề thi và giấy nháp của thí sinh; cho các thí sinh chỉ dự thi môn thi thứ 1 và không dự thi môn thi thứ 2 rời khỏi phòng thi và di chuyển về phòng chờ ra; gọi các thí sinh chỉ thi môn thi thứ 2 vào phòng thi; phát giấy nháp, phiếu TLTN của môn thi thứ 2; phát đề thi của môn thi tiếp theo lịch tổ chức thi. Các Phiếu TLTN thu về được niêm phòng trong cùng 1 túi bài thi; giấy nháp và đề thi được niêm phong trong cùng 1 túi và được bảo quản tại phòng thi cho đến hết giờ làm bài môn thi thứ 2. Trên nhãn niêm phong phải có chữ ký của các Giám thị trong phòng thi;</w:t>
      </w:r>
    </w:p>
    <w:p w14:paraId="0640A3F9" w14:textId="258B556D" w:rsidR="009161D5" w:rsidRPr="00403134" w:rsidRDefault="009161D5"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Sau khi hoàn thành việc thu bài thi môn Toán, Ngữ văn và môn thi thứ 2 trong </w:t>
      </w:r>
      <w:r w:rsidR="000219A0" w:rsidRPr="00403134">
        <w:rPr>
          <w:rFonts w:ascii="Times New Roman" w:hAnsi="Times New Roman" w:cs="Times New Roman"/>
          <w:iCs/>
          <w:sz w:val="28"/>
          <w:szCs w:val="28"/>
          <w:lang w:val="vi-VN"/>
        </w:rPr>
        <w:t xml:space="preserve">môn </w:t>
      </w:r>
      <w:r w:rsidRPr="00403134">
        <w:rPr>
          <w:rFonts w:ascii="Times New Roman" w:hAnsi="Times New Roman" w:cs="Times New Roman"/>
          <w:iCs/>
          <w:sz w:val="28"/>
          <w:szCs w:val="28"/>
          <w:lang w:val="vi-VN"/>
        </w:rPr>
        <w:t>tự chọn, các Giám thị kiểm tra, xếp bài thi của từng thí sinh theo thứ tự tăng dần của số báo danh trong phòng thi và cho vào túi đựng bài thi rồi cho phép các thí sinh rời phòng thi. Giám thị 1 trực tiếp mang túi đựng bài thi, 02 (hai) Phiếu thu bài thi, các biên bản xử lý kỷ luật và tang vật kèm theo (nếu có) cùng Giám thị 2 đến bàn giao cho thư ký Điểm thi ngay sau mỗi buổi thi; khi bàn giao phải kiểm đếm công khai và đối chiếu số bài, số tờ của từng bài thi, Phiếu thu bài thi và các biên bản xử lý kỷ luật cùng tang vật kèm theo (nếu có).</w:t>
      </w:r>
    </w:p>
    <w:p w14:paraId="262B6E39" w14:textId="20D42949" w:rsidR="00787011" w:rsidRPr="00403134" w:rsidRDefault="00787011" w:rsidP="00403134">
      <w:pPr>
        <w:spacing w:before="120" w:after="120" w:line="340" w:lineRule="exact"/>
        <w:ind w:firstLine="720"/>
        <w:jc w:val="both"/>
        <w:rPr>
          <w:rFonts w:ascii="Times New Roman" w:hAnsi="Times New Roman" w:cs="Times New Roman"/>
          <w:b/>
          <w:bCs/>
          <w:i/>
          <w:sz w:val="28"/>
          <w:szCs w:val="28"/>
          <w:lang w:val="vi-VN"/>
        </w:rPr>
      </w:pPr>
      <w:r w:rsidRPr="00403134">
        <w:rPr>
          <w:rFonts w:ascii="Times New Roman" w:hAnsi="Times New Roman" w:cs="Times New Roman"/>
          <w:b/>
          <w:bCs/>
          <w:i/>
          <w:sz w:val="28"/>
          <w:szCs w:val="28"/>
          <w:lang w:val="vi-VN"/>
        </w:rPr>
        <w:t xml:space="preserve">Lưu ý: </w:t>
      </w:r>
    </w:p>
    <w:p w14:paraId="37035612" w14:textId="6B16435A" w:rsidR="00787011" w:rsidRPr="00403134" w:rsidRDefault="00311626"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iCs/>
          <w:sz w:val="28"/>
          <w:szCs w:val="28"/>
          <w:lang w:val="vi-VN"/>
        </w:rPr>
        <w:t xml:space="preserve">- </w:t>
      </w:r>
      <w:r w:rsidR="00787011" w:rsidRPr="00403134">
        <w:rPr>
          <w:rFonts w:ascii="Times New Roman" w:hAnsi="Times New Roman" w:cs="Times New Roman"/>
          <w:iCs/>
          <w:sz w:val="28"/>
          <w:szCs w:val="28"/>
          <w:lang w:val="vi-VN"/>
        </w:rPr>
        <w:t>Chỉ khi thu xong toàn bộ bài thi, phiếu TLTN của cả phòng thi mới cho phép các thí sinh rời phòng thi.</w:t>
      </w:r>
      <w:r w:rsidR="00787011" w:rsidRPr="00403134">
        <w:rPr>
          <w:rFonts w:ascii="Times New Roman" w:hAnsi="Times New Roman" w:cs="Times New Roman"/>
          <w:sz w:val="28"/>
          <w:szCs w:val="28"/>
          <w:lang w:val="vi-VN"/>
        </w:rPr>
        <w:t> </w:t>
      </w:r>
    </w:p>
    <w:p w14:paraId="089FDE18" w14:textId="5B58D738" w:rsidR="00311626" w:rsidRPr="00403134" w:rsidRDefault="00311626"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Bàn giao bài thi:</w:t>
      </w:r>
    </w:p>
    <w:p w14:paraId="7818023A" w14:textId="425E0790" w:rsidR="00311626" w:rsidRPr="00403134" w:rsidRDefault="00311626"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Tại phòng trực của Điểm thi, Giám thị của phòng thi tiến hành bàn giao bài thi cho Thư ký Điểm thi cùng với các hồ sơ coi thi của phòng thi; khi bàn giao phải kiểm đếm đủ số bài, số tờ bảo đảm khớp với phiếu thu bài thi trước khi tiến hành niêm phong túi bài thi; 01 Phiếu thu bài thi được để trong túi đựng bài thi, 01 Phiếu thu bài thi để bên ngoài và nộp cùng túi bài thi;</w:t>
      </w:r>
    </w:p>
    <w:p w14:paraId="4C1A5E29" w14:textId="64626C86" w:rsidR="00311626" w:rsidRPr="00403134" w:rsidRDefault="00311626"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 Kiểm đếm xong túi nào Thư ký Điểm thi cùng Giám thị tại phòng thi đó tiến hành niêm phong túi bài thi đó, trên nhãn niêm phong có chữ ký của Thư ký trực tiếp kiểm đếm và Trưởng Điểm thi, hai Giám thị ký giáp lai giữa nhãn niêm phong và túi đựng bài thi rồi đóng dấu giáp lai nhãn niêm phong; sau đó, dùng băng keo trong suốt dán vòng quanh dọc theo chiều dài mép dán của túi đựng bài thi và phủ lên nhãn niêm phong. Bên ngoài túi bài thi phải ghi đầy đủ các thông tin sau: Hội đồng thi; Điểm thi; Phòng thi; Buổi thi (thời gian, ngày thi); Tên bài </w:t>
      </w:r>
      <w:r w:rsidRPr="00403134">
        <w:rPr>
          <w:rFonts w:ascii="Times New Roman" w:hAnsi="Times New Roman" w:cs="Times New Roman"/>
          <w:iCs/>
          <w:sz w:val="28"/>
          <w:szCs w:val="28"/>
          <w:lang w:val="vi-VN"/>
        </w:rPr>
        <w:lastRenderedPageBreak/>
        <w:t>thi; Họ tên, chữ ký của 02 Giám thị; Họ tên, chữ ký của Thư ký trực tiếp kiểm đếm bài thi và Trưởng Điểm thi;</w:t>
      </w:r>
    </w:p>
    <w:p w14:paraId="2A9B24BC" w14:textId="5F2AD7A1" w:rsidR="00311626" w:rsidRPr="00403134" w:rsidRDefault="00311626"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 Đối với buổi thi bài thi tự chọn, mỗi phòng thi có tối đa 02 túi bài thi, trong đó: 01 túi chứa các phiếu TLTN của các môn thi thứ 1 trong phòng thi và 01 túi chứa các phiếu TLTN của các môn thi thứ 2 trong phòng thi; </w:t>
      </w:r>
    </w:p>
    <w:p w14:paraId="1CDD11F9" w14:textId="3A8F200E" w:rsidR="00311626" w:rsidRPr="00403134" w:rsidRDefault="00311626" w:rsidP="00403134">
      <w:pPr>
        <w:spacing w:before="120" w:after="120" w:line="340" w:lineRule="exact"/>
        <w:ind w:firstLine="720"/>
        <w:jc w:val="both"/>
        <w:rPr>
          <w:rFonts w:ascii="Times New Roman" w:hAnsi="Times New Roman" w:cs="Times New Roman"/>
          <w:iCs/>
          <w:spacing w:val="-6"/>
          <w:sz w:val="28"/>
          <w:szCs w:val="28"/>
          <w:lang w:val="vi-VN"/>
        </w:rPr>
      </w:pPr>
      <w:r w:rsidRPr="00403134">
        <w:rPr>
          <w:rFonts w:ascii="Times New Roman" w:hAnsi="Times New Roman" w:cs="Times New Roman"/>
          <w:iCs/>
          <w:spacing w:val="-6"/>
          <w:sz w:val="28"/>
          <w:szCs w:val="28"/>
          <w:lang w:val="vi-VN"/>
        </w:rPr>
        <w:t xml:space="preserve">+ Thư ký Điểm thi và hai Giám thị ghi rõ họ tên và ký vào biên bản bàn giao; </w:t>
      </w:r>
    </w:p>
    <w:p w14:paraId="3A1307A4" w14:textId="55B7609C" w:rsidR="00787011" w:rsidRPr="00403134" w:rsidRDefault="00311626" w:rsidP="00403134">
      <w:pPr>
        <w:spacing w:before="120" w:after="120" w:line="340" w:lineRule="exact"/>
        <w:ind w:firstLine="720"/>
        <w:jc w:val="both"/>
        <w:rPr>
          <w:rFonts w:ascii="Times New Roman" w:hAnsi="Times New Roman" w:cs="Times New Roman"/>
          <w:iCs/>
          <w:sz w:val="28"/>
          <w:szCs w:val="28"/>
          <w:lang w:val="vi-VN"/>
        </w:rPr>
      </w:pPr>
      <w:r w:rsidRPr="00403134">
        <w:rPr>
          <w:rFonts w:ascii="Times New Roman" w:hAnsi="Times New Roman" w:cs="Times New Roman"/>
          <w:iCs/>
          <w:sz w:val="28"/>
          <w:szCs w:val="28"/>
          <w:lang w:val="vi-VN"/>
        </w:rPr>
        <w:t xml:space="preserve">+ Sau khi hoàn thành việc thu bài thi tại Điểm thi, Trưởng Điểm thi chỉ đạo Thư ký Điểm thi sử dụng Phiếu thu bài thi để rà soát danh sách thí sinh vắng thi, danh sách thí sinh vi phạm kỷ luật trên hệ thống Quản lý thi và cập nhật, chỉnh sửa nếu phát hiện có sai sót. </w:t>
      </w:r>
    </w:p>
    <w:p w14:paraId="071903CF" w14:textId="5F79D7A0" w:rsidR="00787011" w:rsidRPr="00403134" w:rsidRDefault="00787011" w:rsidP="00403134">
      <w:pPr>
        <w:spacing w:before="120" w:after="120" w:line="340" w:lineRule="exact"/>
        <w:ind w:firstLine="720"/>
        <w:jc w:val="both"/>
        <w:rPr>
          <w:rFonts w:ascii="Times New Roman" w:hAnsi="Times New Roman" w:cs="Times New Roman"/>
          <w:bCs/>
          <w:iCs/>
          <w:sz w:val="28"/>
          <w:szCs w:val="28"/>
        </w:rPr>
      </w:pPr>
      <w:r w:rsidRPr="00403134">
        <w:rPr>
          <w:rFonts w:ascii="Times New Roman" w:hAnsi="Times New Roman" w:cs="Times New Roman"/>
          <w:bCs/>
          <w:iCs/>
          <w:sz w:val="28"/>
          <w:szCs w:val="28"/>
          <w:lang w:val="vi-VN"/>
        </w:rPr>
        <w:t xml:space="preserve">3.4. Kiểm tra việc thực hiện nhiệm vụ của </w:t>
      </w:r>
      <w:r w:rsidR="00311626" w:rsidRPr="00403134">
        <w:rPr>
          <w:rFonts w:ascii="Times New Roman" w:hAnsi="Times New Roman" w:cs="Times New Roman"/>
          <w:bCs/>
          <w:iCs/>
          <w:sz w:val="28"/>
          <w:szCs w:val="28"/>
          <w:lang w:val="vi-VN"/>
        </w:rPr>
        <w:t>giám sát</w:t>
      </w:r>
      <w:r w:rsidRPr="00403134">
        <w:rPr>
          <w:rFonts w:ascii="Times New Roman" w:hAnsi="Times New Roman" w:cs="Times New Roman"/>
          <w:bCs/>
          <w:iCs/>
          <w:sz w:val="28"/>
          <w:szCs w:val="28"/>
          <w:lang w:val="vi-VN"/>
        </w:rPr>
        <w:t xml:space="preserve">; trật tự viên, công an, kiểm soát quân sự và nhân viên y tế theo quy định tại khoản </w:t>
      </w:r>
      <w:r w:rsidR="00311626" w:rsidRPr="00403134">
        <w:rPr>
          <w:rFonts w:ascii="Times New Roman" w:hAnsi="Times New Roman" w:cs="Times New Roman"/>
          <w:bCs/>
          <w:iCs/>
          <w:sz w:val="28"/>
          <w:szCs w:val="28"/>
          <w:lang w:val="vi-VN"/>
        </w:rPr>
        <w:t>7</w:t>
      </w:r>
      <w:r w:rsidRPr="00403134">
        <w:rPr>
          <w:rFonts w:ascii="Times New Roman" w:hAnsi="Times New Roman" w:cs="Times New Roman"/>
          <w:bCs/>
          <w:iCs/>
          <w:sz w:val="28"/>
          <w:szCs w:val="28"/>
          <w:lang w:val="vi-VN"/>
        </w:rPr>
        <w:t xml:space="preserve">, </w:t>
      </w:r>
      <w:r w:rsidR="00311626" w:rsidRPr="00403134">
        <w:rPr>
          <w:rFonts w:ascii="Times New Roman" w:hAnsi="Times New Roman" w:cs="Times New Roman"/>
          <w:bCs/>
          <w:iCs/>
          <w:sz w:val="28"/>
          <w:szCs w:val="28"/>
          <w:lang w:val="vi-VN"/>
        </w:rPr>
        <w:t>8</w:t>
      </w:r>
      <w:r w:rsidRPr="00403134">
        <w:rPr>
          <w:rFonts w:ascii="Times New Roman" w:hAnsi="Times New Roman" w:cs="Times New Roman"/>
          <w:bCs/>
          <w:iCs/>
          <w:sz w:val="28"/>
          <w:szCs w:val="28"/>
          <w:lang w:val="vi-VN"/>
        </w:rPr>
        <w:t xml:space="preserve">, </w:t>
      </w:r>
      <w:r w:rsidR="00311626" w:rsidRPr="00403134">
        <w:rPr>
          <w:rFonts w:ascii="Times New Roman" w:hAnsi="Times New Roman" w:cs="Times New Roman"/>
          <w:bCs/>
          <w:iCs/>
          <w:sz w:val="28"/>
          <w:szCs w:val="28"/>
          <w:lang w:val="vi-VN"/>
        </w:rPr>
        <w:t>9</w:t>
      </w:r>
      <w:r w:rsidRPr="00403134">
        <w:rPr>
          <w:rFonts w:ascii="Times New Roman" w:hAnsi="Times New Roman" w:cs="Times New Roman"/>
          <w:bCs/>
          <w:iCs/>
          <w:sz w:val="28"/>
          <w:szCs w:val="28"/>
          <w:lang w:val="vi-VN"/>
        </w:rPr>
        <w:t xml:space="preserve"> Điều </w:t>
      </w:r>
      <w:r w:rsidR="00311626" w:rsidRPr="00403134">
        <w:rPr>
          <w:rFonts w:ascii="Times New Roman" w:hAnsi="Times New Roman" w:cs="Times New Roman"/>
          <w:bCs/>
          <w:iCs/>
          <w:sz w:val="28"/>
          <w:szCs w:val="28"/>
          <w:lang w:val="vi-VN"/>
        </w:rPr>
        <w:t>14</w:t>
      </w:r>
      <w:r w:rsidRPr="00403134">
        <w:rPr>
          <w:rFonts w:ascii="Times New Roman" w:hAnsi="Times New Roman" w:cs="Times New Roman"/>
          <w:bCs/>
          <w:iCs/>
          <w:sz w:val="28"/>
          <w:szCs w:val="28"/>
          <w:lang w:val="vi-VN"/>
        </w:rPr>
        <w:t xml:space="preserve"> Quy chế thi</w:t>
      </w:r>
      <w:r w:rsidR="00403134" w:rsidRPr="00403134">
        <w:rPr>
          <w:rFonts w:ascii="Times New Roman" w:hAnsi="Times New Roman" w:cs="Times New Roman"/>
          <w:bCs/>
          <w:iCs/>
          <w:sz w:val="28"/>
          <w:szCs w:val="28"/>
        </w:rPr>
        <w:t>.</w:t>
      </w:r>
    </w:p>
    <w:p w14:paraId="320A0B24" w14:textId="08932565" w:rsidR="00787011" w:rsidRPr="00403134" w:rsidRDefault="003E38EF" w:rsidP="009000AF">
      <w:pPr>
        <w:pStyle w:val="Heading3"/>
        <w:spacing w:before="120" w:after="120" w:line="340" w:lineRule="exact"/>
        <w:jc w:val="both"/>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9" w:name="_Toc226559499"/>
      <w:r w:rsidR="00787011" w:rsidRPr="00403134">
        <w:rPr>
          <w:rFonts w:ascii="Times New Roman" w:hAnsi="Times New Roman" w:cs="Times New Roman"/>
          <w:b/>
          <w:color w:val="auto"/>
          <w:sz w:val="28"/>
          <w:szCs w:val="28"/>
          <w:lang w:val="vi-VN"/>
        </w:rPr>
        <w:t>4. Việc bảo quản đề thi, bài thi tại Điểm thi; vận chuyển và bàn giao bài thi</w:t>
      </w:r>
      <w:bookmarkEnd w:id="9"/>
    </w:p>
    <w:p w14:paraId="465A3DD8" w14:textId="5243AFAD" w:rsidR="00787011" w:rsidRPr="00403134" w:rsidRDefault="00787011" w:rsidP="00403134">
      <w:pPr>
        <w:spacing w:before="120" w:after="120" w:line="340" w:lineRule="exact"/>
        <w:ind w:firstLine="720"/>
        <w:jc w:val="both"/>
        <w:rPr>
          <w:rFonts w:ascii="Times New Roman" w:hAnsi="Times New Roman" w:cs="Times New Roman"/>
          <w:bCs/>
          <w:iCs/>
          <w:sz w:val="28"/>
          <w:szCs w:val="28"/>
          <w:lang w:val="vi-VN"/>
        </w:rPr>
      </w:pPr>
      <w:r w:rsidRPr="00403134">
        <w:rPr>
          <w:rFonts w:ascii="Times New Roman" w:hAnsi="Times New Roman" w:cs="Times New Roman"/>
          <w:bCs/>
          <w:iCs/>
          <w:sz w:val="28"/>
          <w:szCs w:val="28"/>
          <w:lang w:val="vi-VN"/>
        </w:rPr>
        <w:t>Kiểm tra việc thực hiện nhiệm vụ vận chuyển, bàn giao đề thi của Ban Vận chuyển và bàn giao đề thi đến các Điểm thi; việc lập và lưu trữ biên bản giao nhận đề thi giữa Ban In sao đề thi với Ban Vận chuyển và bàn giao đề thi, giữa Ban Vận chuyển và bàn giao đề thi với Trưởng Điểm thi.</w:t>
      </w:r>
    </w:p>
    <w:p w14:paraId="50F4440A" w14:textId="2127CF24"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bCs/>
          <w:iCs/>
          <w:sz w:val="28"/>
          <w:szCs w:val="28"/>
          <w:lang w:val="vi-VN"/>
        </w:rPr>
        <w:t xml:space="preserve">Kiểm tra việc bảo quản, sử dụng đề thi và bảo quản bài thi tại Điểm thi theo quy định tại Điều </w:t>
      </w:r>
      <w:r w:rsidR="00EC74CF" w:rsidRPr="00403134">
        <w:rPr>
          <w:rFonts w:ascii="Times New Roman" w:hAnsi="Times New Roman" w:cs="Times New Roman"/>
          <w:bCs/>
          <w:iCs/>
          <w:sz w:val="28"/>
          <w:szCs w:val="28"/>
          <w:lang w:val="vi-VN"/>
        </w:rPr>
        <w:t>27</w:t>
      </w:r>
      <w:r w:rsidRPr="00403134">
        <w:rPr>
          <w:rFonts w:ascii="Times New Roman" w:hAnsi="Times New Roman" w:cs="Times New Roman"/>
          <w:bCs/>
          <w:iCs/>
          <w:sz w:val="28"/>
          <w:szCs w:val="28"/>
          <w:lang w:val="vi-VN"/>
        </w:rPr>
        <w:t xml:space="preserve"> Quy chế thi:</w:t>
      </w:r>
      <w:r w:rsidRPr="00403134">
        <w:rPr>
          <w:rFonts w:ascii="Times New Roman" w:hAnsi="Times New Roman" w:cs="Times New Roman"/>
          <w:sz w:val="28"/>
          <w:szCs w:val="28"/>
          <w:lang w:val="vi-VN"/>
        </w:rPr>
        <w:t xml:space="preserve"> </w:t>
      </w:r>
    </w:p>
    <w:p w14:paraId="41453B07" w14:textId="4869183A" w:rsidR="00EC74CF" w:rsidRPr="00403134" w:rsidRDefault="001E5F84" w:rsidP="00403134">
      <w:pPr>
        <w:spacing w:before="120" w:after="120" w:line="340" w:lineRule="exact"/>
        <w:ind w:firstLine="720"/>
        <w:jc w:val="both"/>
        <w:rPr>
          <w:rFonts w:ascii="Times New Roman" w:hAnsi="Times New Roman" w:cs="Times New Roman"/>
          <w:i/>
          <w:iCs/>
          <w:sz w:val="28"/>
          <w:szCs w:val="28"/>
          <w:lang w:val="vi-VN"/>
        </w:rPr>
      </w:pPr>
      <w:r w:rsidRPr="00403134">
        <w:rPr>
          <w:rFonts w:ascii="Times New Roman" w:hAnsi="Times New Roman" w:cs="Times New Roman"/>
          <w:i/>
          <w:iCs/>
          <w:sz w:val="28"/>
          <w:szCs w:val="28"/>
          <w:lang w:val="vi-VN"/>
        </w:rPr>
        <w:t>“</w:t>
      </w:r>
      <w:r w:rsidR="00EC74CF" w:rsidRPr="00403134">
        <w:rPr>
          <w:rFonts w:ascii="Times New Roman" w:hAnsi="Times New Roman" w:cs="Times New Roman"/>
          <w:i/>
          <w:iCs/>
          <w:sz w:val="28"/>
          <w:szCs w:val="28"/>
          <w:lang w:val="vi-VN"/>
        </w:rPr>
        <w:t>1. Đề thi và bài thi phải được bảo quản trong các tủ riêng biệt. Tủ đựng đề thi, tủ đựng bài thi phải bảo</w:t>
      </w:r>
      <w:r w:rsidR="00D529D6" w:rsidRPr="00403134">
        <w:rPr>
          <w:rFonts w:ascii="Times New Roman" w:hAnsi="Times New Roman" w:cs="Times New Roman"/>
          <w:i/>
          <w:iCs/>
          <w:sz w:val="28"/>
          <w:szCs w:val="28"/>
        </w:rPr>
        <w:t xml:space="preserve"> đảm</w:t>
      </w:r>
      <w:r w:rsidR="00EC74CF" w:rsidRPr="00403134">
        <w:rPr>
          <w:rFonts w:ascii="Times New Roman" w:hAnsi="Times New Roman" w:cs="Times New Roman"/>
          <w:i/>
          <w:iCs/>
          <w:sz w:val="28"/>
          <w:szCs w:val="28"/>
          <w:lang w:val="vi-VN"/>
        </w:rPr>
        <w:t xml:space="preserve"> chắc chắn, phải được khóa và niêm phong (nhãn niêm phong phải có đủ chữ ký của Trưởng Điểm thi, thư ký Điểm thi và công an), chìa khóa do Trưởng Điểm thi giữ. Khi mở niêm phong phải có chứng kiến của những người ký nhãn niêm phong, lập biên bản ghi rõ thời gian mở, lý do mở, tình trạng niêm phong.</w:t>
      </w:r>
    </w:p>
    <w:p w14:paraId="17F640B4" w14:textId="77777777" w:rsidR="00EC74CF" w:rsidRPr="00403134" w:rsidRDefault="00EC74CF" w:rsidP="00403134">
      <w:pPr>
        <w:spacing w:before="120" w:after="120" w:line="340" w:lineRule="exact"/>
        <w:ind w:firstLine="720"/>
        <w:jc w:val="both"/>
        <w:rPr>
          <w:rFonts w:ascii="Times New Roman" w:hAnsi="Times New Roman" w:cs="Times New Roman"/>
          <w:i/>
          <w:iCs/>
          <w:sz w:val="28"/>
          <w:szCs w:val="28"/>
          <w:lang w:val="vi-VN"/>
        </w:rPr>
      </w:pPr>
      <w:r w:rsidRPr="00403134">
        <w:rPr>
          <w:rFonts w:ascii="Times New Roman" w:hAnsi="Times New Roman" w:cs="Times New Roman"/>
          <w:i/>
          <w:iCs/>
          <w:sz w:val="28"/>
          <w:szCs w:val="28"/>
          <w:lang w:val="vi-VN"/>
        </w:rPr>
        <w:t>2. Khu vực bảo quản đề thi, bài thi của thí sinh có công an trực, bảo vệ liên tục 24 giờ/ngày và phải bảo đảm an toàn phòng chống cháy, nổ. Phòng bảo quản đề thi, bài thi phải bảo đảm an toàn, chắc chắn; có camera an ninh giám sát ghi hình các hoạt động tại phòng liên tục 24 giờ/ngày; có công an trực, bảo vệ liên tục 24 giờ/ngày; có một Phó Trưởng Điểm thi là người của trường không có thí sinh dự thi tại Điểm thi trực tại phòng trong suốt thời gian đề thi, bài thi được lưu tại Điểm thi. Riêng trong các ngày thi, thời gian trực tại phòng bảo quản đề thi, bài thi của Phó Trưởng Điểm thi được tính kể từ thời điểm kết thúc công việc của buổi thi cuối ngày thi trước đến thời điểm bắt đầu công việc buổi thi thứ nhất của ngày thi hôm sau.</w:t>
      </w:r>
    </w:p>
    <w:p w14:paraId="5D1D05F7" w14:textId="77777777" w:rsidR="00EC74CF" w:rsidRPr="00403134" w:rsidRDefault="00EC74CF" w:rsidP="00403134">
      <w:pPr>
        <w:spacing w:before="120" w:after="120" w:line="340" w:lineRule="exact"/>
        <w:ind w:firstLine="720"/>
        <w:jc w:val="both"/>
        <w:rPr>
          <w:rFonts w:ascii="Times New Roman" w:hAnsi="Times New Roman" w:cs="Times New Roman"/>
          <w:i/>
          <w:iCs/>
          <w:sz w:val="28"/>
          <w:szCs w:val="28"/>
          <w:lang w:val="vi-VN"/>
        </w:rPr>
      </w:pPr>
      <w:r w:rsidRPr="00403134">
        <w:rPr>
          <w:rFonts w:ascii="Times New Roman" w:hAnsi="Times New Roman" w:cs="Times New Roman"/>
          <w:i/>
          <w:iCs/>
          <w:sz w:val="28"/>
          <w:szCs w:val="28"/>
          <w:lang w:val="vi-VN"/>
        </w:rPr>
        <w:t xml:space="preserve">a) Camera giám sát phòng bảo quản đề thi và bài thi phải bảo đảm: bao quát được toàn bộ các vật dụng chứa đề thi, bài thi trong phòng và các hành vi </w:t>
      </w:r>
      <w:r w:rsidRPr="00403134">
        <w:rPr>
          <w:rFonts w:ascii="Times New Roman" w:hAnsi="Times New Roman" w:cs="Times New Roman"/>
          <w:i/>
          <w:iCs/>
          <w:sz w:val="28"/>
          <w:szCs w:val="28"/>
          <w:lang w:val="vi-VN"/>
        </w:rPr>
        <w:lastRenderedPageBreak/>
        <w:t>tác động đến vật dụng đó; lưu trữ được toàn bộ dữ liệu của quá trình bảo quản đề thi và bài thi tại Điểm thi; hoạt động liên tục kể cả khi mất điện lưới. Hệ thống camera không được kết nối internet và chỉ được kết nối bằng hình thức hữu tuyến (có dây) tới màn hình hiển thị (nếu có). Hằng ngày, Trưởng Điểm thi phải phối hợp với lực lượng công an kiểm tra tình trạng hoạt động của camera. Trong trường hợp sử dụng hệ thống camera có màn hình hiển thị thì màn hình phải được đặt tại vị trí dễ quan sát và do lực lượng công an quản lý;</w:t>
      </w:r>
    </w:p>
    <w:p w14:paraId="3D7AC6FF" w14:textId="31860F89" w:rsidR="00EC74CF" w:rsidRPr="00403134" w:rsidRDefault="00EC74CF" w:rsidP="00403134">
      <w:pPr>
        <w:spacing w:before="120" w:after="120" w:line="340" w:lineRule="exact"/>
        <w:ind w:firstLine="720"/>
        <w:jc w:val="both"/>
        <w:rPr>
          <w:rFonts w:ascii="Times New Roman" w:hAnsi="Times New Roman" w:cs="Times New Roman"/>
          <w:i/>
          <w:iCs/>
          <w:sz w:val="28"/>
          <w:szCs w:val="28"/>
          <w:lang w:val="vi-VN"/>
        </w:rPr>
      </w:pPr>
      <w:r w:rsidRPr="00403134">
        <w:rPr>
          <w:rFonts w:ascii="Times New Roman" w:hAnsi="Times New Roman" w:cs="Times New Roman"/>
          <w:i/>
          <w:iCs/>
          <w:sz w:val="28"/>
          <w:szCs w:val="28"/>
          <w:lang w:val="vi-VN"/>
        </w:rPr>
        <w:t xml:space="preserve">b) Thiết bị lưu trữ dữ liệu (ổ cứng/ thẻ nhớ) của camera phải được niêm phong ngay sau khi bài thi được chuyển khỏi phòng, dưới sự chứng kiến của Trưởng Điểm thi và công an. Thiết bị lưu trữ dữ liệu của camera sau khi niêm phong được bàn giao cho </w:t>
      </w:r>
      <w:r w:rsidR="00E3194B">
        <w:rPr>
          <w:rFonts w:ascii="Times New Roman" w:hAnsi="Times New Roman" w:cs="Times New Roman"/>
          <w:i/>
          <w:iCs/>
          <w:sz w:val="28"/>
          <w:szCs w:val="28"/>
        </w:rPr>
        <w:t>S</w:t>
      </w:r>
      <w:r w:rsidRPr="00403134">
        <w:rPr>
          <w:rFonts w:ascii="Times New Roman" w:hAnsi="Times New Roman" w:cs="Times New Roman"/>
          <w:i/>
          <w:iCs/>
          <w:sz w:val="28"/>
          <w:szCs w:val="28"/>
          <w:lang w:val="vi-VN"/>
        </w:rPr>
        <w:t>ở GDĐT hoặc cơ sở giáo dục nơi đặt Điểm thi để bảo quản, lưu giữ theo quy định của Quy chế thi.</w:t>
      </w:r>
    </w:p>
    <w:p w14:paraId="76E454B3" w14:textId="76C89E31" w:rsidR="00EC74CF" w:rsidRPr="00403134" w:rsidRDefault="00EC74CF" w:rsidP="00403134">
      <w:pPr>
        <w:spacing w:before="120" w:after="120" w:line="340" w:lineRule="exact"/>
        <w:ind w:firstLine="720"/>
        <w:jc w:val="both"/>
        <w:rPr>
          <w:rFonts w:ascii="Times New Roman" w:hAnsi="Times New Roman" w:cs="Times New Roman"/>
          <w:i/>
          <w:iCs/>
          <w:sz w:val="28"/>
          <w:szCs w:val="28"/>
          <w:lang w:val="vi-VN"/>
        </w:rPr>
      </w:pPr>
      <w:r w:rsidRPr="00403134">
        <w:rPr>
          <w:rFonts w:ascii="Times New Roman" w:hAnsi="Times New Roman" w:cs="Times New Roman"/>
          <w:i/>
          <w:iCs/>
          <w:sz w:val="28"/>
          <w:szCs w:val="28"/>
          <w:lang w:val="vi-VN"/>
        </w:rPr>
        <w:t>3. Việc mở túi đề thi, phát đề thi cho thí sinh phải được thực hiện tại phòng thi đúng thời gian và đúng bài thi/môn thi theo quy định trong hướng dẫn tổ chức kỳ thi tốt nghiệp THPT hằng năm của Bộ GDĐT.</w:t>
      </w:r>
      <w:r w:rsidR="00FC2F0D" w:rsidRPr="00403134">
        <w:rPr>
          <w:rFonts w:ascii="Times New Roman" w:hAnsi="Times New Roman" w:cs="Times New Roman"/>
          <w:i/>
          <w:iCs/>
          <w:sz w:val="28"/>
          <w:szCs w:val="28"/>
          <w:lang w:val="vi-VN"/>
        </w:rPr>
        <w:t>”.</w:t>
      </w:r>
    </w:p>
    <w:p w14:paraId="45E319C3" w14:textId="557CC1E1" w:rsidR="00787011" w:rsidRPr="00403134" w:rsidRDefault="00787011" w:rsidP="00403134">
      <w:pPr>
        <w:spacing w:before="120" w:after="120" w:line="340" w:lineRule="exact"/>
        <w:ind w:firstLine="720"/>
        <w:jc w:val="both"/>
        <w:rPr>
          <w:rFonts w:ascii="Times New Roman" w:hAnsi="Times New Roman" w:cs="Times New Roman"/>
          <w:bCs/>
          <w:iCs/>
          <w:sz w:val="28"/>
          <w:szCs w:val="28"/>
          <w:lang w:val="vi-VN"/>
        </w:rPr>
      </w:pPr>
      <w:r w:rsidRPr="00403134">
        <w:rPr>
          <w:rFonts w:ascii="Times New Roman" w:hAnsi="Times New Roman" w:cs="Times New Roman"/>
          <w:bCs/>
          <w:iCs/>
          <w:sz w:val="28"/>
          <w:szCs w:val="28"/>
          <w:lang w:val="vi-VN"/>
        </w:rPr>
        <w:t xml:space="preserve">Kiểm tra việc vận chuyển, bàn giao bài thi quy định tại </w:t>
      </w:r>
      <w:r w:rsidR="00EC74CF" w:rsidRPr="00403134">
        <w:rPr>
          <w:rFonts w:ascii="Times New Roman" w:hAnsi="Times New Roman" w:cs="Times New Roman"/>
          <w:bCs/>
          <w:iCs/>
          <w:sz w:val="28"/>
          <w:szCs w:val="28"/>
          <w:lang w:val="vi-VN"/>
        </w:rPr>
        <w:t>Điều 30</w:t>
      </w:r>
      <w:r w:rsidR="0093234F" w:rsidRPr="00403134">
        <w:rPr>
          <w:rFonts w:ascii="Times New Roman" w:hAnsi="Times New Roman" w:cs="Times New Roman"/>
          <w:bCs/>
          <w:iCs/>
          <w:sz w:val="28"/>
          <w:szCs w:val="28"/>
          <w:lang w:val="vi-VN"/>
        </w:rPr>
        <w:t>:</w:t>
      </w:r>
    </w:p>
    <w:p w14:paraId="6E339DEE" w14:textId="3F70DF91" w:rsidR="00013875" w:rsidRPr="00403134" w:rsidRDefault="0093234F" w:rsidP="00403134">
      <w:pPr>
        <w:spacing w:before="120" w:after="120" w:line="340" w:lineRule="exact"/>
        <w:ind w:firstLine="720"/>
        <w:jc w:val="both"/>
        <w:rPr>
          <w:rFonts w:ascii="Times New Roman" w:hAnsi="Times New Roman" w:cs="Times New Roman"/>
          <w:bCs/>
          <w:i/>
          <w:iCs/>
          <w:sz w:val="28"/>
          <w:szCs w:val="28"/>
          <w:lang w:val="vi-VN"/>
        </w:rPr>
      </w:pPr>
      <w:r w:rsidRPr="00403134">
        <w:rPr>
          <w:rFonts w:ascii="Times New Roman" w:hAnsi="Times New Roman" w:cs="Times New Roman"/>
          <w:bCs/>
          <w:i/>
          <w:iCs/>
          <w:sz w:val="28"/>
          <w:szCs w:val="28"/>
          <w:lang w:val="vi-VN"/>
        </w:rPr>
        <w:t>“</w:t>
      </w:r>
      <w:r w:rsidR="00013875" w:rsidRPr="00403134">
        <w:rPr>
          <w:rFonts w:ascii="Times New Roman" w:hAnsi="Times New Roman" w:cs="Times New Roman"/>
          <w:bCs/>
          <w:i/>
          <w:iCs/>
          <w:sz w:val="28"/>
          <w:szCs w:val="28"/>
          <w:lang w:val="vi-VN"/>
        </w:rPr>
        <w:t>1. Việc vận chuyển, bàn giao bài thi của thi sinh từ Điểm thi về Hội đồng thi do Chủ tịch Hội đồng thi quy định hoặc thực hiện ngay sau khi kết thúc buổi thi cuối cùng của kỳ thi; phải có lãnh đạo Điểm thi và công an tham gia trong suốt quá trình vận chuyển, bàn giao bài thi; khi bàn giao bài thi phải kiểm tra niêm phong và lập biên bản có đầy đủ chữ ký của những người tham gia bàn giao.</w:t>
      </w:r>
    </w:p>
    <w:p w14:paraId="7DBEB84B" w14:textId="1263A224" w:rsidR="00013875" w:rsidRPr="00403134" w:rsidRDefault="00013875" w:rsidP="00403134">
      <w:pPr>
        <w:spacing w:before="120" w:after="120" w:line="340" w:lineRule="exact"/>
        <w:ind w:firstLine="720"/>
        <w:jc w:val="both"/>
        <w:rPr>
          <w:rFonts w:ascii="Times New Roman" w:hAnsi="Times New Roman" w:cs="Times New Roman"/>
          <w:bCs/>
          <w:i/>
          <w:iCs/>
          <w:sz w:val="28"/>
          <w:szCs w:val="28"/>
          <w:lang w:val="vi-VN"/>
        </w:rPr>
      </w:pPr>
      <w:r w:rsidRPr="00403134">
        <w:rPr>
          <w:rFonts w:ascii="Times New Roman" w:hAnsi="Times New Roman" w:cs="Times New Roman"/>
          <w:bCs/>
          <w:i/>
          <w:iCs/>
          <w:sz w:val="28"/>
          <w:szCs w:val="28"/>
          <w:lang w:val="vi-VN"/>
        </w:rPr>
        <w:t>2. Chủ tịch Hội đồng thi quy định thời gian và địa điểm giao nộp bài thi và phải áp dụng các biện pháp bảo đảm an ninh, an toàn cho bài thi quy định tại Điều 27 Quy chế này; phải có công an và Trưởng hoặc Phó Trưởng ban Thư ký trông giữ phòng lưu trữ, bảo quản bài thi liên tục 24 giờ/ngày cho đến khi hoàn thành việc bàn giao cho Ban Làm phách bài thi tự luận và Ban Chấm thi (đối với các bài thi trắc nghiệm).</w:t>
      </w:r>
      <w:r w:rsidR="0093234F" w:rsidRPr="00403134">
        <w:rPr>
          <w:rFonts w:ascii="Times New Roman" w:hAnsi="Times New Roman" w:cs="Times New Roman"/>
          <w:bCs/>
          <w:i/>
          <w:iCs/>
          <w:sz w:val="28"/>
          <w:szCs w:val="28"/>
          <w:lang w:val="vi-VN"/>
        </w:rPr>
        <w:t>”.</w:t>
      </w:r>
    </w:p>
    <w:p w14:paraId="0BC7F600" w14:textId="1AFFA88F" w:rsidR="00787011" w:rsidRPr="00403134" w:rsidRDefault="003E38EF" w:rsidP="00403134">
      <w:pPr>
        <w:pStyle w:val="Heading3"/>
        <w:spacing w:before="120" w:after="120" w:line="340" w:lineRule="exact"/>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10" w:name="_Toc226559500"/>
      <w:r w:rsidR="00787011" w:rsidRPr="00403134">
        <w:rPr>
          <w:rFonts w:ascii="Times New Roman" w:hAnsi="Times New Roman" w:cs="Times New Roman"/>
          <w:b/>
          <w:color w:val="auto"/>
          <w:sz w:val="28"/>
          <w:szCs w:val="28"/>
          <w:lang w:val="vi-VN"/>
        </w:rPr>
        <w:t>5. Xử lý tình huống bất thường (</w:t>
      </w:r>
      <w:r w:rsidR="00787011" w:rsidRPr="00403134">
        <w:rPr>
          <w:rFonts w:ascii="Times New Roman" w:hAnsi="Times New Roman" w:cs="Times New Roman"/>
          <w:b/>
          <w:i/>
          <w:color w:val="auto"/>
          <w:sz w:val="28"/>
          <w:szCs w:val="28"/>
          <w:lang w:val="vi-VN"/>
        </w:rPr>
        <w:t>nếu có</w:t>
      </w:r>
      <w:r w:rsidR="00787011" w:rsidRPr="00403134">
        <w:rPr>
          <w:rFonts w:ascii="Times New Roman" w:hAnsi="Times New Roman" w:cs="Times New Roman"/>
          <w:b/>
          <w:color w:val="auto"/>
          <w:sz w:val="28"/>
          <w:szCs w:val="28"/>
          <w:lang w:val="vi-VN"/>
        </w:rPr>
        <w:t>)</w:t>
      </w:r>
      <w:bookmarkEnd w:id="10"/>
    </w:p>
    <w:p w14:paraId="113526C2" w14:textId="51524734"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Trong quá trình coi thi, các tình huống bất thường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 xml:space="preserve">) đặc biệt là các tình huống ảnh hưởng đến quyền lợi của thí sinh, </w:t>
      </w:r>
      <w:r w:rsidR="00013875"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phải thông qua </w:t>
      </w:r>
      <w:r w:rsidR="00013875" w:rsidRPr="00403134">
        <w:rPr>
          <w:rFonts w:ascii="Times New Roman" w:hAnsi="Times New Roman" w:cs="Times New Roman"/>
          <w:sz w:val="28"/>
          <w:szCs w:val="28"/>
          <w:lang w:val="vi-VN"/>
        </w:rPr>
        <w:t xml:space="preserve">giám sát phòng thi </w:t>
      </w:r>
      <w:r w:rsidRPr="00403134">
        <w:rPr>
          <w:rFonts w:ascii="Times New Roman" w:hAnsi="Times New Roman" w:cs="Times New Roman"/>
          <w:sz w:val="28"/>
          <w:szCs w:val="28"/>
          <w:lang w:val="vi-VN"/>
        </w:rPr>
        <w:t xml:space="preserve">để báo ngay cho Trưởng Điểm thi xem xét quyết định trước khi xử lý. </w:t>
      </w:r>
      <w:r w:rsidR="00013875" w:rsidRPr="00403134">
        <w:rPr>
          <w:rFonts w:ascii="Times New Roman" w:hAnsi="Times New Roman" w:cs="Times New Roman"/>
          <w:sz w:val="28"/>
          <w:szCs w:val="28"/>
          <w:lang w:val="vi-VN"/>
        </w:rPr>
        <w:t>Giám sát phòng thi</w:t>
      </w:r>
      <w:r w:rsidRPr="00403134">
        <w:rPr>
          <w:rFonts w:ascii="Times New Roman" w:hAnsi="Times New Roman" w:cs="Times New Roman"/>
          <w:sz w:val="28"/>
          <w:szCs w:val="28"/>
          <w:lang w:val="vi-VN"/>
        </w:rPr>
        <w:t xml:space="preserve"> cần phối hợp chặt chẽ với </w:t>
      </w:r>
      <w:r w:rsidR="00013875"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xử lý các trường hợp thí sinh phải ra khỏi phòng thi khi chưa hết giờ làm bài thi của buổi thi vì lý do bất khả kháng; đồng thời, giám sát chặt chẽ, bảo đảm thí sinh không được tiếp xúc, trao đổi với thí sinh khác trong suốt quá trình ra khỏi phòng thi.</w:t>
      </w:r>
    </w:p>
    <w:p w14:paraId="3F1CA244" w14:textId="0BBB0612"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Xử lý các trường hợp bất thường về đề thi theo quy định tại Điều 5</w:t>
      </w:r>
      <w:r w:rsidR="00013875" w:rsidRPr="00403134">
        <w:rPr>
          <w:rFonts w:ascii="Times New Roman" w:hAnsi="Times New Roman" w:cs="Times New Roman"/>
          <w:sz w:val="28"/>
          <w:szCs w:val="28"/>
          <w:lang w:val="vi-VN"/>
        </w:rPr>
        <w:t>4</w:t>
      </w:r>
      <w:r w:rsidRPr="00403134">
        <w:rPr>
          <w:rFonts w:ascii="Times New Roman" w:hAnsi="Times New Roman" w:cs="Times New Roman"/>
          <w:sz w:val="28"/>
          <w:szCs w:val="28"/>
          <w:lang w:val="vi-VN"/>
        </w:rPr>
        <w:t xml:space="preserve"> Quy chế thi (</w:t>
      </w:r>
      <w:r w:rsidR="00013875" w:rsidRPr="00403134">
        <w:rPr>
          <w:rFonts w:ascii="Times New Roman" w:hAnsi="Times New Roman" w:cs="Times New Roman"/>
          <w:sz w:val="28"/>
          <w:szCs w:val="28"/>
          <w:lang w:val="vi-VN"/>
        </w:rPr>
        <w:t xml:space="preserve">Trường hợp đề thi có những sai sót được phát hiện trong quá trình in sao đề thi phải báo ngay cho Chủ tịch Hội đồng ra đề thi; trong quá trình coi thi, lãnh đạo Hội đồng thi phải báo cáo ngay với Ban Chỉ đạo thi cấp quốc gia để có phương </w:t>
      </w:r>
      <w:r w:rsidR="00013875" w:rsidRPr="00403134">
        <w:rPr>
          <w:rFonts w:ascii="Times New Roman" w:hAnsi="Times New Roman" w:cs="Times New Roman"/>
          <w:sz w:val="28"/>
          <w:szCs w:val="28"/>
          <w:lang w:val="vi-VN"/>
        </w:rPr>
        <w:lastRenderedPageBreak/>
        <w:t xml:space="preserve">án xử lý. </w:t>
      </w:r>
      <w:r w:rsidRPr="00403134">
        <w:rPr>
          <w:rFonts w:ascii="Times New Roman" w:hAnsi="Times New Roman" w:cs="Times New Roman"/>
          <w:sz w:val="28"/>
          <w:szCs w:val="28"/>
          <w:lang w:val="vi-VN"/>
        </w:rPr>
        <w:t>Các trường hợp bất thường về đề thi đều phải được báo cáo về Ban Chỉ đạo các cấp để xem xét, quyết định).</w:t>
      </w:r>
    </w:p>
    <w:p w14:paraId="4889D09C" w14:textId="4548870E" w:rsidR="00787011" w:rsidRPr="00403134" w:rsidRDefault="003E38EF" w:rsidP="007F347E">
      <w:pPr>
        <w:pStyle w:val="Heading3"/>
        <w:spacing w:before="120" w:after="120" w:line="340" w:lineRule="exact"/>
        <w:jc w:val="both"/>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11" w:name="_Toc226559501"/>
      <w:r w:rsidR="00787011" w:rsidRPr="00403134">
        <w:rPr>
          <w:rFonts w:ascii="Times New Roman" w:hAnsi="Times New Roman" w:cs="Times New Roman"/>
          <w:b/>
          <w:color w:val="auto"/>
          <w:sz w:val="28"/>
          <w:szCs w:val="28"/>
          <w:lang w:val="vi-VN"/>
        </w:rPr>
        <w:t xml:space="preserve">6. Công tác kiểm tra của địa phương, của Sở </w:t>
      </w:r>
      <w:r w:rsidR="00787011" w:rsidRPr="00403134">
        <w:rPr>
          <w:rFonts w:ascii="Times New Roman" w:hAnsi="Times New Roman" w:cs="Times New Roman"/>
          <w:b/>
          <w:color w:val="auto"/>
          <w:sz w:val="28"/>
          <w:szCs w:val="28"/>
          <w:lang w:val="pt-BR"/>
        </w:rPr>
        <w:t>Giáo dục và Đào tạo</w:t>
      </w:r>
      <w:r w:rsidR="00787011" w:rsidRPr="00403134">
        <w:rPr>
          <w:rFonts w:ascii="Times New Roman" w:hAnsi="Times New Roman" w:cs="Times New Roman"/>
          <w:b/>
          <w:color w:val="auto"/>
          <w:sz w:val="28"/>
          <w:szCs w:val="28"/>
          <w:lang w:val="vi-VN"/>
        </w:rPr>
        <w:t xml:space="preserve"> đối với công tác coi thi</w:t>
      </w:r>
      <w:bookmarkEnd w:id="11"/>
      <w:r w:rsidR="00787011" w:rsidRPr="00403134">
        <w:rPr>
          <w:rFonts w:ascii="Times New Roman" w:hAnsi="Times New Roman" w:cs="Times New Roman"/>
          <w:b/>
          <w:color w:val="auto"/>
          <w:sz w:val="28"/>
          <w:szCs w:val="28"/>
          <w:lang w:val="vi-VN"/>
        </w:rPr>
        <w:t xml:space="preserve"> </w:t>
      </w:r>
    </w:p>
    <w:p w14:paraId="6A14DC91" w14:textId="3441FAC1"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 </w:t>
      </w:r>
      <w:r w:rsidR="00DA25FC" w:rsidRPr="00DA25FC">
        <w:rPr>
          <w:rFonts w:ascii="Times New Roman" w:hAnsi="Times New Roman" w:cs="Times New Roman"/>
          <w:sz w:val="28"/>
          <w:szCs w:val="28"/>
          <w:lang w:val="vi-VN"/>
        </w:rPr>
        <w:t>Kiểm tra việc ban hành văn bản:</w:t>
      </w:r>
      <w:r w:rsidR="00DA25FC" w:rsidRPr="00403134">
        <w:rPr>
          <w:rFonts w:ascii="Times New Roman" w:hAnsi="Times New Roman" w:cs="Times New Roman"/>
          <w:sz w:val="28"/>
          <w:szCs w:val="28"/>
          <w:lang w:val="vi-VN"/>
        </w:rPr>
        <w:t xml:space="preserve"> </w:t>
      </w:r>
      <w:r w:rsidRPr="00403134">
        <w:rPr>
          <w:rFonts w:ascii="Times New Roman" w:hAnsi="Times New Roman" w:cs="Times New Roman"/>
          <w:sz w:val="28"/>
          <w:szCs w:val="28"/>
          <w:lang w:val="vi-VN"/>
        </w:rPr>
        <w:t>Quyết định kiểm tra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 hoặc các văn bản có liên quan đến công tác kiểm tra Kỳ thi của địa phương;</w:t>
      </w:r>
    </w:p>
    <w:p w14:paraId="3D5E9618" w14:textId="428445E5"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Biên bản kiểm tra, Báo cáo kết quả kiểm tra, Thông báo kết quả kiểm tra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w:t>
      </w:r>
    </w:p>
    <w:p w14:paraId="70B0F460" w14:textId="4E0FA54B"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Báo cáo kết quả thực hiện và các văn bản có liên quan đến việc thực hiện Biên bản kiểm tra, Báo cáo kết quả kiểm tra, Thông báo kết quả kiểm tra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w:t>
      </w:r>
    </w:p>
    <w:p w14:paraId="4F9C0906" w14:textId="324BF841" w:rsidR="00787011" w:rsidRPr="00403134" w:rsidRDefault="003E38EF" w:rsidP="00403134">
      <w:pPr>
        <w:pStyle w:val="Heading2"/>
        <w:spacing w:before="120" w:after="120" w:line="340" w:lineRule="exact"/>
        <w:rPr>
          <w:rFonts w:ascii="Times New Roman" w:hAnsi="Times New Roman" w:cs="Times New Roman"/>
          <w:b/>
          <w:color w:val="auto"/>
          <w:sz w:val="28"/>
          <w:szCs w:val="28"/>
          <w:lang w:val="vi-VN"/>
        </w:rPr>
      </w:pPr>
      <w:bookmarkStart w:id="12" w:name="_Hlk42584667"/>
      <w:r w:rsidRPr="00403134">
        <w:rPr>
          <w:rFonts w:ascii="Times New Roman" w:hAnsi="Times New Roman" w:cs="Times New Roman"/>
          <w:b/>
          <w:color w:val="auto"/>
          <w:sz w:val="28"/>
          <w:szCs w:val="28"/>
          <w:lang w:val="vi-VN"/>
        </w:rPr>
        <w:tab/>
      </w:r>
      <w:bookmarkStart w:id="13" w:name="_Toc226559502"/>
      <w:r w:rsidR="00787011" w:rsidRPr="00403134">
        <w:rPr>
          <w:rFonts w:ascii="Times New Roman" w:hAnsi="Times New Roman" w:cs="Times New Roman"/>
          <w:b/>
          <w:color w:val="auto"/>
          <w:sz w:val="28"/>
          <w:szCs w:val="28"/>
          <w:lang w:val="vi-VN"/>
        </w:rPr>
        <w:t xml:space="preserve">II. </w:t>
      </w:r>
      <w:bookmarkEnd w:id="12"/>
      <w:r w:rsidR="00787011" w:rsidRPr="00403134">
        <w:rPr>
          <w:rFonts w:ascii="Times New Roman" w:hAnsi="Times New Roman" w:cs="Times New Roman"/>
          <w:b/>
          <w:color w:val="auto"/>
          <w:sz w:val="28"/>
          <w:szCs w:val="28"/>
          <w:lang w:val="vi-VN"/>
        </w:rPr>
        <w:t>NHỮNG TÀI LIỆU CẦN THU THẬP</w:t>
      </w:r>
      <w:bookmarkEnd w:id="13"/>
    </w:p>
    <w:p w14:paraId="301318A7" w14:textId="71AA6FC5" w:rsidR="00787011" w:rsidRPr="00403134" w:rsidRDefault="003E38EF" w:rsidP="00403134">
      <w:pPr>
        <w:pStyle w:val="Heading3"/>
        <w:spacing w:before="120" w:after="120" w:line="340" w:lineRule="exact"/>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14" w:name="_Toc226559503"/>
      <w:r w:rsidR="00787011" w:rsidRPr="00403134">
        <w:rPr>
          <w:rFonts w:ascii="Times New Roman" w:hAnsi="Times New Roman" w:cs="Times New Roman"/>
          <w:b/>
          <w:color w:val="auto"/>
          <w:sz w:val="28"/>
          <w:szCs w:val="28"/>
          <w:lang w:val="vi-VN"/>
        </w:rPr>
        <w:t>1. Đối với Sở Giáo dục và Đào tạo</w:t>
      </w:r>
      <w:bookmarkEnd w:id="14"/>
    </w:p>
    <w:p w14:paraId="67A5809A" w14:textId="6B3DDE82"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Quyết định kiểm tra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 hoặc các văn bản có liên quan đến công tác kiểm tra Kỳ thi của địa phương;</w:t>
      </w:r>
    </w:p>
    <w:p w14:paraId="53438E27" w14:textId="5254E699"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 Báo cáo kết </w:t>
      </w:r>
      <w:r w:rsidR="00AA4FCA" w:rsidRPr="00403134">
        <w:rPr>
          <w:rFonts w:ascii="Times New Roman" w:hAnsi="Times New Roman" w:cs="Times New Roman"/>
          <w:sz w:val="28"/>
          <w:szCs w:val="28"/>
          <w:lang w:val="vi-VN"/>
        </w:rPr>
        <w:t>kiểm tra</w:t>
      </w:r>
      <w:r w:rsidRPr="00403134">
        <w:rPr>
          <w:rFonts w:ascii="Times New Roman" w:hAnsi="Times New Roman" w:cs="Times New Roman"/>
          <w:sz w:val="28"/>
          <w:szCs w:val="28"/>
          <w:lang w:val="vi-VN"/>
        </w:rPr>
        <w:t>,</w:t>
      </w:r>
      <w:r w:rsidR="00AA4FCA" w:rsidRPr="00403134">
        <w:rPr>
          <w:rFonts w:ascii="Times New Roman" w:hAnsi="Times New Roman" w:cs="Times New Roman"/>
          <w:sz w:val="28"/>
          <w:szCs w:val="28"/>
          <w:lang w:val="vi-VN"/>
        </w:rPr>
        <w:t xml:space="preserve"> </w:t>
      </w:r>
      <w:r w:rsidRPr="00403134">
        <w:rPr>
          <w:rFonts w:ascii="Times New Roman" w:hAnsi="Times New Roman" w:cs="Times New Roman"/>
          <w:sz w:val="28"/>
          <w:szCs w:val="28"/>
          <w:lang w:val="vi-VN"/>
        </w:rPr>
        <w:t>Biên bản kiểm tra;</w:t>
      </w:r>
    </w:p>
    <w:p w14:paraId="61B151D2" w14:textId="6223325D" w:rsidR="00787011" w:rsidRPr="00403134" w:rsidRDefault="00787011" w:rsidP="00403134">
      <w:pPr>
        <w:shd w:val="clear" w:color="auto" w:fill="FFFFFF"/>
        <w:spacing w:before="120" w:after="120" w:line="340" w:lineRule="exact"/>
        <w:ind w:firstLine="720"/>
        <w:jc w:val="both"/>
        <w:rPr>
          <w:rFonts w:ascii="Times New Roman" w:hAnsi="Times New Roman" w:cs="Times New Roman"/>
          <w:b/>
          <w:bCs/>
          <w:i/>
          <w:iCs/>
          <w:sz w:val="28"/>
          <w:szCs w:val="28"/>
          <w:lang w:val="vi-VN"/>
        </w:rPr>
      </w:pPr>
      <w:r w:rsidRPr="00403134">
        <w:rPr>
          <w:rFonts w:ascii="Times New Roman" w:hAnsi="Times New Roman" w:cs="Times New Roman"/>
          <w:sz w:val="28"/>
          <w:szCs w:val="28"/>
          <w:lang w:val="vi-VN"/>
        </w:rPr>
        <w:t>- Báo cáo kết quả thực hiện và các văn bản có liên quan đến việc thực hiện Biên bản kiểm tra, Báo cáo kết quả kiểm tra, Thông báo kết quả kiểm tra (</w:t>
      </w:r>
      <w:r w:rsidRPr="00403134">
        <w:rPr>
          <w:rFonts w:ascii="Times New Roman" w:hAnsi="Times New Roman" w:cs="Times New Roman"/>
          <w:i/>
          <w:sz w:val="28"/>
          <w:szCs w:val="28"/>
          <w:lang w:val="vi-VN"/>
        </w:rPr>
        <w:t>nếu có</w:t>
      </w:r>
      <w:r w:rsidRPr="00403134">
        <w:rPr>
          <w:rFonts w:ascii="Times New Roman" w:hAnsi="Times New Roman" w:cs="Times New Roman"/>
          <w:sz w:val="28"/>
          <w:szCs w:val="28"/>
          <w:lang w:val="vi-VN"/>
        </w:rPr>
        <w:t>).</w:t>
      </w:r>
    </w:p>
    <w:p w14:paraId="6A9CD574" w14:textId="42E82DDB" w:rsidR="00787011" w:rsidRPr="00403134" w:rsidRDefault="003E38EF" w:rsidP="00403134">
      <w:pPr>
        <w:pStyle w:val="Heading3"/>
        <w:spacing w:before="120" w:after="120" w:line="340" w:lineRule="exact"/>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15" w:name="_Toc226559504"/>
      <w:r w:rsidR="00787011" w:rsidRPr="00403134">
        <w:rPr>
          <w:rFonts w:ascii="Times New Roman" w:hAnsi="Times New Roman" w:cs="Times New Roman"/>
          <w:b/>
          <w:color w:val="auto"/>
          <w:sz w:val="28"/>
          <w:szCs w:val="28"/>
          <w:lang w:val="vi-VN"/>
        </w:rPr>
        <w:t>2. Đối với Hội đồng thi</w:t>
      </w:r>
      <w:bookmarkEnd w:id="15"/>
    </w:p>
    <w:p w14:paraId="1DB5C020" w14:textId="2F8842FB" w:rsidR="00787011" w:rsidRPr="00403134" w:rsidRDefault="00787011" w:rsidP="00403134">
      <w:pPr>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sz w:val="28"/>
          <w:szCs w:val="28"/>
          <w:lang w:val="vi-VN"/>
        </w:rPr>
        <w:t xml:space="preserve">- </w:t>
      </w:r>
      <w:r w:rsidRPr="00403134">
        <w:rPr>
          <w:rFonts w:ascii="Times New Roman" w:hAnsi="Times New Roman" w:cs="Times New Roman"/>
          <w:bCs/>
          <w:sz w:val="28"/>
          <w:szCs w:val="28"/>
          <w:lang w:val="vi-VN"/>
        </w:rPr>
        <w:t xml:space="preserve">Quyết định thành lập HĐT và các Ban của HĐT (Ban Thư ký, Ban Coi thi); Photocopy danh sách của 2 Điểm thi để kiểm tra xác suất thành phần </w:t>
      </w:r>
      <w:r w:rsidR="00235418" w:rsidRPr="00403134">
        <w:rPr>
          <w:rFonts w:ascii="Times New Roman" w:hAnsi="Times New Roman" w:cs="Times New Roman"/>
          <w:bCs/>
          <w:sz w:val="28"/>
          <w:szCs w:val="28"/>
          <w:lang w:val="vi-VN"/>
        </w:rPr>
        <w:t>giám thị</w:t>
      </w:r>
      <w:r w:rsidRPr="00403134">
        <w:rPr>
          <w:rFonts w:ascii="Times New Roman" w:hAnsi="Times New Roman" w:cs="Times New Roman"/>
          <w:bCs/>
          <w:sz w:val="28"/>
          <w:szCs w:val="28"/>
          <w:lang w:val="vi-VN"/>
        </w:rPr>
        <w:t xml:space="preserve">, </w:t>
      </w:r>
      <w:r w:rsidR="00235418" w:rsidRPr="00403134">
        <w:rPr>
          <w:rFonts w:ascii="Times New Roman" w:hAnsi="Times New Roman" w:cs="Times New Roman"/>
          <w:bCs/>
          <w:sz w:val="28"/>
          <w:szCs w:val="28"/>
          <w:lang w:val="vi-VN"/>
        </w:rPr>
        <w:t>giám sát phòng thi</w:t>
      </w:r>
      <w:r w:rsidRPr="00403134">
        <w:rPr>
          <w:rFonts w:ascii="Times New Roman" w:hAnsi="Times New Roman" w:cs="Times New Roman"/>
          <w:bCs/>
          <w:sz w:val="28"/>
          <w:szCs w:val="28"/>
          <w:lang w:val="vi-VN"/>
        </w:rPr>
        <w:t>, trật tự viên, công an, kiểm soát quân sự và nhân viên y tế.</w:t>
      </w:r>
    </w:p>
    <w:p w14:paraId="60983E33" w14:textId="208E681C" w:rsidR="00787011" w:rsidRPr="00403134" w:rsidRDefault="00787011" w:rsidP="00403134">
      <w:pPr>
        <w:widowControl w:val="0"/>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Các Biên bản họp HĐT;</w:t>
      </w:r>
      <w:r w:rsidRPr="00403134">
        <w:rPr>
          <w:rFonts w:ascii="Times New Roman" w:hAnsi="Times New Roman" w:cs="Times New Roman"/>
          <w:bCs/>
          <w:sz w:val="28"/>
          <w:szCs w:val="28"/>
          <w:lang w:val="vi-VN"/>
        </w:rPr>
        <w:t xml:space="preserve"> Phân công nhiệm vụ của Trưởng </w:t>
      </w:r>
      <w:r w:rsidR="00250046" w:rsidRPr="00403134">
        <w:rPr>
          <w:rFonts w:ascii="Times New Roman" w:hAnsi="Times New Roman" w:cs="Times New Roman"/>
          <w:bCs/>
          <w:sz w:val="28"/>
          <w:szCs w:val="28"/>
          <w:lang w:val="vi-VN"/>
        </w:rPr>
        <w:t>b</w:t>
      </w:r>
      <w:r w:rsidRPr="00403134">
        <w:rPr>
          <w:rFonts w:ascii="Times New Roman" w:hAnsi="Times New Roman" w:cs="Times New Roman"/>
          <w:sz w:val="28"/>
          <w:szCs w:val="28"/>
          <w:lang w:val="vi-VN"/>
        </w:rPr>
        <w:t xml:space="preserve">an Coi thi. </w:t>
      </w:r>
    </w:p>
    <w:p w14:paraId="4B971BAB" w14:textId="77777777" w:rsidR="00787011" w:rsidRPr="00403134" w:rsidRDefault="00787011" w:rsidP="00403134">
      <w:pPr>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Văn bản của Chủ tịch HĐT quy định việc vận chuyển, bàn giao bài thi của thí sinh từ Điểm thi về HĐT; quy định thời gian và địa điểm giao nộp bài thi và phải áp dụng các biện pháp bảo đảm an ninh, an toàn cho bài thi.</w:t>
      </w:r>
    </w:p>
    <w:p w14:paraId="7F0D5399" w14:textId="38586233" w:rsidR="00787011" w:rsidRPr="00403134" w:rsidRDefault="00787011" w:rsidP="00403134">
      <w:pPr>
        <w:shd w:val="clear" w:color="auto" w:fill="FFFFFF"/>
        <w:spacing w:before="120" w:after="120" w:line="340" w:lineRule="exact"/>
        <w:ind w:firstLine="720"/>
        <w:jc w:val="both"/>
        <w:rPr>
          <w:rFonts w:ascii="Times New Roman" w:hAnsi="Times New Roman" w:cs="Times New Roman"/>
          <w:sz w:val="28"/>
          <w:szCs w:val="28"/>
          <w:lang w:val="vi-VN"/>
        </w:rPr>
      </w:pPr>
      <w:r w:rsidRPr="00403134">
        <w:rPr>
          <w:rFonts w:ascii="Times New Roman" w:hAnsi="Times New Roman" w:cs="Times New Roman"/>
          <w:sz w:val="28"/>
          <w:szCs w:val="28"/>
          <w:lang w:val="vi-VN"/>
        </w:rPr>
        <w:t xml:space="preserve">- Văn bản chỉ đạo của Sở GDĐT đối với các CSGD để chuẩn bị các điều kiện cho tổ chức thi tốt nghiệp THPT tại địa phương (cơ sở vật chất, thiết bị, trưng tập </w:t>
      </w:r>
      <w:r w:rsidR="00BE7C33" w:rsidRPr="00403134">
        <w:rPr>
          <w:rFonts w:ascii="Times New Roman" w:hAnsi="Times New Roman" w:cs="Times New Roman"/>
          <w:sz w:val="28"/>
          <w:szCs w:val="28"/>
          <w:lang w:val="vi-VN"/>
        </w:rPr>
        <w:t>người</w:t>
      </w:r>
      <w:r w:rsidRPr="00403134">
        <w:rPr>
          <w:rFonts w:ascii="Times New Roman" w:hAnsi="Times New Roman" w:cs="Times New Roman"/>
          <w:sz w:val="28"/>
          <w:szCs w:val="28"/>
          <w:lang w:val="vi-VN"/>
        </w:rPr>
        <w:t xml:space="preserve"> tham gia coi thi và làm các nhiệm vụ liên quan đến Kỳ thi tại địa phương; việc phổ biến, quán triệt và tập huấn nghiệp vụ cho </w:t>
      </w:r>
      <w:r w:rsidR="00235418" w:rsidRPr="00403134">
        <w:rPr>
          <w:rFonts w:ascii="Times New Roman" w:hAnsi="Times New Roman" w:cs="Times New Roman"/>
          <w:sz w:val="28"/>
          <w:szCs w:val="28"/>
          <w:lang w:val="vi-VN"/>
        </w:rPr>
        <w:t>giám thị</w:t>
      </w:r>
      <w:r w:rsidRPr="00403134">
        <w:rPr>
          <w:rFonts w:ascii="Times New Roman" w:hAnsi="Times New Roman" w:cs="Times New Roman"/>
          <w:sz w:val="28"/>
          <w:szCs w:val="28"/>
          <w:lang w:val="vi-VN"/>
        </w:rPr>
        <w:t xml:space="preserve">). </w:t>
      </w:r>
    </w:p>
    <w:p w14:paraId="3D4D04AD" w14:textId="10E77D0A" w:rsidR="00787011" w:rsidRPr="00403134" w:rsidRDefault="003E38EF" w:rsidP="00403134">
      <w:pPr>
        <w:pStyle w:val="Heading3"/>
        <w:spacing w:before="120" w:after="120" w:line="340" w:lineRule="exact"/>
        <w:rPr>
          <w:rFonts w:ascii="Times New Roman" w:hAnsi="Times New Roman" w:cs="Times New Roman"/>
          <w:b/>
          <w:color w:val="auto"/>
          <w:sz w:val="28"/>
          <w:szCs w:val="28"/>
          <w:lang w:val="vi-VN"/>
        </w:rPr>
      </w:pPr>
      <w:r w:rsidRPr="00403134">
        <w:rPr>
          <w:rFonts w:ascii="Times New Roman" w:hAnsi="Times New Roman" w:cs="Times New Roman"/>
          <w:b/>
          <w:color w:val="auto"/>
          <w:sz w:val="28"/>
          <w:szCs w:val="28"/>
          <w:lang w:val="vi-VN"/>
        </w:rPr>
        <w:tab/>
      </w:r>
      <w:bookmarkStart w:id="16" w:name="_Toc226559505"/>
      <w:r w:rsidR="00787011" w:rsidRPr="00403134">
        <w:rPr>
          <w:rFonts w:ascii="Times New Roman" w:hAnsi="Times New Roman" w:cs="Times New Roman"/>
          <w:b/>
          <w:color w:val="auto"/>
          <w:sz w:val="28"/>
          <w:szCs w:val="28"/>
          <w:lang w:val="vi-VN"/>
        </w:rPr>
        <w:t>3. Đối với Điểm thi</w:t>
      </w:r>
      <w:bookmarkEnd w:id="16"/>
    </w:p>
    <w:p w14:paraId="4EB9307F" w14:textId="5A58F705" w:rsidR="00787011" w:rsidRPr="00403134" w:rsidRDefault="00787011" w:rsidP="00403134">
      <w:pPr>
        <w:spacing w:before="120" w:after="120" w:line="340" w:lineRule="exact"/>
        <w:ind w:firstLine="720"/>
        <w:jc w:val="both"/>
        <w:rPr>
          <w:rFonts w:ascii="Times New Roman" w:hAnsi="Times New Roman" w:cs="Times New Roman"/>
          <w:bCs/>
          <w:sz w:val="28"/>
          <w:szCs w:val="28"/>
          <w:lang w:val="vi-VN"/>
        </w:rPr>
      </w:pPr>
      <w:r w:rsidRPr="00403134">
        <w:rPr>
          <w:rFonts w:ascii="Times New Roman" w:hAnsi="Times New Roman" w:cs="Times New Roman"/>
          <w:bCs/>
          <w:sz w:val="28"/>
          <w:szCs w:val="28"/>
          <w:lang w:val="vi-VN"/>
        </w:rPr>
        <w:t xml:space="preserve">- Quyết định thành lập Điểm thi; </w:t>
      </w:r>
      <w:r w:rsidRPr="00403134">
        <w:rPr>
          <w:rFonts w:ascii="Times New Roman" w:hAnsi="Times New Roman" w:cs="Times New Roman"/>
          <w:sz w:val="28"/>
          <w:szCs w:val="28"/>
          <w:lang w:val="vi-VN"/>
        </w:rPr>
        <w:t xml:space="preserve">phân công nhiệm vụ của Trưởng Điểm thi cho các thành viên làm nhiệm vụ tại Điểm thi; </w:t>
      </w:r>
      <w:r w:rsidRPr="00403134">
        <w:rPr>
          <w:rFonts w:ascii="Times New Roman" w:hAnsi="Times New Roman" w:cs="Times New Roman"/>
          <w:bCs/>
          <w:sz w:val="28"/>
          <w:szCs w:val="28"/>
          <w:lang w:val="vi-VN"/>
        </w:rPr>
        <w:t xml:space="preserve">biên bản/kế hoạch tập huấn nghiệp vụ coi thi cho </w:t>
      </w:r>
      <w:r w:rsidR="00BE7C33" w:rsidRPr="00403134">
        <w:rPr>
          <w:rFonts w:ascii="Times New Roman" w:hAnsi="Times New Roman" w:cs="Times New Roman"/>
          <w:bCs/>
          <w:sz w:val="28"/>
          <w:szCs w:val="28"/>
          <w:lang w:val="vi-VN"/>
        </w:rPr>
        <w:t>tất cả các nhân sự tham gia</w:t>
      </w:r>
      <w:r w:rsidRPr="00403134">
        <w:rPr>
          <w:rFonts w:ascii="Times New Roman" w:hAnsi="Times New Roman" w:cs="Times New Roman"/>
          <w:bCs/>
          <w:sz w:val="28"/>
          <w:szCs w:val="28"/>
          <w:lang w:val="vi-VN"/>
        </w:rPr>
        <w:t xml:space="preserve"> công tác thi</w:t>
      </w:r>
      <w:r w:rsidR="00BE7C33" w:rsidRPr="00403134">
        <w:rPr>
          <w:rFonts w:ascii="Times New Roman" w:hAnsi="Times New Roman" w:cs="Times New Roman"/>
          <w:bCs/>
          <w:sz w:val="28"/>
          <w:szCs w:val="28"/>
          <w:lang w:val="vi-VN"/>
        </w:rPr>
        <w:t xml:space="preserve"> tại Điểm thi</w:t>
      </w:r>
      <w:r w:rsidRPr="00403134">
        <w:rPr>
          <w:rFonts w:ascii="Times New Roman" w:hAnsi="Times New Roman" w:cs="Times New Roman"/>
          <w:bCs/>
          <w:sz w:val="28"/>
          <w:szCs w:val="28"/>
          <w:lang w:val="vi-VN"/>
        </w:rPr>
        <w:t>, danh sách có chữ ký của người tham gia tập huấn (</w:t>
      </w:r>
      <w:r w:rsidRPr="00403134">
        <w:rPr>
          <w:rFonts w:ascii="Times New Roman" w:hAnsi="Times New Roman" w:cs="Times New Roman"/>
          <w:bCs/>
          <w:i/>
          <w:sz w:val="28"/>
          <w:szCs w:val="28"/>
          <w:lang w:val="vi-VN"/>
        </w:rPr>
        <w:t>nếu có</w:t>
      </w:r>
      <w:r w:rsidRPr="00403134">
        <w:rPr>
          <w:rFonts w:ascii="Times New Roman" w:hAnsi="Times New Roman" w:cs="Times New Roman"/>
          <w:bCs/>
          <w:sz w:val="28"/>
          <w:szCs w:val="28"/>
          <w:lang w:val="vi-VN"/>
        </w:rPr>
        <w:t>);</w:t>
      </w:r>
    </w:p>
    <w:p w14:paraId="31865533" w14:textId="77777777" w:rsidR="00787011" w:rsidRPr="00403134" w:rsidRDefault="00787011" w:rsidP="00403134">
      <w:pPr>
        <w:widowControl w:val="0"/>
        <w:spacing w:before="120" w:after="120" w:line="340" w:lineRule="exact"/>
        <w:ind w:firstLine="720"/>
        <w:jc w:val="both"/>
        <w:rPr>
          <w:rFonts w:ascii="Times New Roman" w:hAnsi="Times New Roman" w:cs="Times New Roman"/>
          <w:iCs/>
          <w:sz w:val="28"/>
          <w:szCs w:val="28"/>
          <w:lang w:val="es-ES"/>
        </w:rPr>
      </w:pPr>
      <w:r w:rsidRPr="00403134">
        <w:rPr>
          <w:rFonts w:ascii="Times New Roman" w:hAnsi="Times New Roman" w:cs="Times New Roman"/>
          <w:b/>
          <w:bCs/>
          <w:sz w:val="28"/>
          <w:szCs w:val="28"/>
          <w:lang w:val="vi-VN"/>
        </w:rPr>
        <w:t xml:space="preserve">- </w:t>
      </w:r>
      <w:r w:rsidRPr="00403134">
        <w:rPr>
          <w:rFonts w:ascii="Times New Roman" w:hAnsi="Times New Roman" w:cs="Times New Roman"/>
          <w:bCs/>
          <w:sz w:val="28"/>
          <w:szCs w:val="28"/>
          <w:lang w:val="vi-VN"/>
        </w:rPr>
        <w:t xml:space="preserve">Biên bản ghi nhận việc </w:t>
      </w:r>
      <w:r w:rsidRPr="00403134">
        <w:rPr>
          <w:rFonts w:ascii="Times New Roman" w:hAnsi="Times New Roman" w:cs="Times New Roman"/>
          <w:iCs/>
          <w:sz w:val="28"/>
          <w:szCs w:val="28"/>
          <w:lang w:val="vi-VN"/>
        </w:rPr>
        <w:t xml:space="preserve">Trưởng Điểm thi kiểm tra, </w:t>
      </w:r>
      <w:r w:rsidRPr="00403134">
        <w:rPr>
          <w:rFonts w:ascii="Times New Roman" w:hAnsi="Times New Roman" w:cs="Times New Roman"/>
          <w:iCs/>
          <w:sz w:val="28"/>
          <w:szCs w:val="28"/>
          <w:lang w:val="es-ES"/>
        </w:rPr>
        <w:t>rà soát việc chuẩn bị cơ sở vật chất phục vụ cho công tác coi thi (</w:t>
      </w:r>
      <w:r w:rsidRPr="00403134">
        <w:rPr>
          <w:rFonts w:ascii="Times New Roman" w:hAnsi="Times New Roman" w:cs="Times New Roman"/>
          <w:i/>
          <w:iCs/>
          <w:sz w:val="28"/>
          <w:szCs w:val="28"/>
          <w:lang w:val="es-ES"/>
        </w:rPr>
        <w:t>nếu có</w:t>
      </w:r>
      <w:r w:rsidRPr="00403134">
        <w:rPr>
          <w:rFonts w:ascii="Times New Roman" w:hAnsi="Times New Roman" w:cs="Times New Roman"/>
          <w:iCs/>
          <w:sz w:val="28"/>
          <w:szCs w:val="28"/>
          <w:lang w:val="es-ES"/>
        </w:rPr>
        <w:t>);</w:t>
      </w:r>
    </w:p>
    <w:p w14:paraId="097F4FEF" w14:textId="4BF91559" w:rsidR="00787011" w:rsidRPr="00403134" w:rsidRDefault="00787011" w:rsidP="00403134">
      <w:pPr>
        <w:spacing w:before="120" w:after="120" w:line="340" w:lineRule="exact"/>
        <w:ind w:firstLine="720"/>
        <w:jc w:val="both"/>
        <w:rPr>
          <w:rFonts w:ascii="Times New Roman" w:hAnsi="Times New Roman" w:cs="Times New Roman"/>
          <w:sz w:val="28"/>
          <w:szCs w:val="28"/>
          <w:lang w:val="es-ES"/>
        </w:rPr>
      </w:pPr>
      <w:r w:rsidRPr="00403134">
        <w:rPr>
          <w:rFonts w:ascii="Times New Roman" w:hAnsi="Times New Roman" w:cs="Times New Roman"/>
          <w:sz w:val="28"/>
          <w:szCs w:val="28"/>
          <w:lang w:val="es-ES"/>
        </w:rPr>
        <w:lastRenderedPageBreak/>
        <w:t>-</w:t>
      </w:r>
      <w:r w:rsidRPr="00403134">
        <w:rPr>
          <w:rFonts w:ascii="Times New Roman" w:hAnsi="Times New Roman" w:cs="Times New Roman"/>
          <w:sz w:val="28"/>
          <w:szCs w:val="28"/>
          <w:lang w:val="vi-VN"/>
        </w:rPr>
        <w:t xml:space="preserve"> Các biên bản được lập trong thời gian diễn ra </w:t>
      </w:r>
      <w:r w:rsidRPr="00403134">
        <w:rPr>
          <w:rFonts w:ascii="Times New Roman" w:hAnsi="Times New Roman" w:cs="Times New Roman"/>
          <w:sz w:val="28"/>
          <w:szCs w:val="28"/>
          <w:lang w:val="es-ES"/>
        </w:rPr>
        <w:t>K</w:t>
      </w:r>
      <w:r w:rsidRPr="00403134">
        <w:rPr>
          <w:rFonts w:ascii="Times New Roman" w:hAnsi="Times New Roman" w:cs="Times New Roman"/>
          <w:sz w:val="28"/>
          <w:szCs w:val="28"/>
          <w:lang w:val="vi-VN"/>
        </w:rPr>
        <w:t>ỳ thi: Biên bản họp Điểm thi</w:t>
      </w:r>
      <w:r w:rsidRPr="00403134">
        <w:rPr>
          <w:rFonts w:ascii="Times New Roman" w:hAnsi="Times New Roman" w:cs="Times New Roman"/>
          <w:sz w:val="28"/>
          <w:szCs w:val="28"/>
          <w:lang w:val="es-ES"/>
        </w:rPr>
        <w:t>; b</w:t>
      </w:r>
      <w:r w:rsidRPr="00403134">
        <w:rPr>
          <w:rFonts w:ascii="Times New Roman" w:hAnsi="Times New Roman" w:cs="Times New Roman"/>
          <w:bCs/>
          <w:iCs/>
          <w:sz w:val="28"/>
          <w:szCs w:val="28"/>
          <w:lang w:val="es-ES"/>
        </w:rPr>
        <w:t xml:space="preserve">iên bản giao nhận đề thi giữa Ban Vận chuyển và bàn giao đề thi với Trưởng Điểm thi; </w:t>
      </w:r>
      <w:r w:rsidRPr="00403134">
        <w:rPr>
          <w:rFonts w:ascii="Times New Roman" w:hAnsi="Times New Roman" w:cs="Times New Roman"/>
          <w:sz w:val="28"/>
          <w:szCs w:val="28"/>
          <w:lang w:val="es-ES"/>
        </w:rPr>
        <w:t>văn bản/biên bản thể hiện v</w:t>
      </w:r>
      <w:r w:rsidRPr="00403134">
        <w:rPr>
          <w:rFonts w:ascii="Times New Roman" w:hAnsi="Times New Roman" w:cs="Times New Roman"/>
          <w:bCs/>
          <w:sz w:val="28"/>
          <w:szCs w:val="28"/>
          <w:lang w:val="es-ES"/>
        </w:rPr>
        <w:t xml:space="preserve">iệc quy định một số cách đánh số báo danh và phát đề thi trong phòng thi; việc bốc thăm cách đánh số báo danh, phát đề thi cho toàn bộ điểm thi; việc tổ chức bốc thăm phân công nhiệm vụ coi thi; </w:t>
      </w:r>
      <w:r w:rsidRPr="00403134">
        <w:rPr>
          <w:rFonts w:ascii="Times New Roman" w:hAnsi="Times New Roman" w:cs="Times New Roman"/>
          <w:sz w:val="28"/>
          <w:szCs w:val="28"/>
          <w:lang w:val="es-ES"/>
        </w:rPr>
        <w:t>biên bản bàn giao bài thi, …</w:t>
      </w:r>
    </w:p>
    <w:p w14:paraId="2D59E503" w14:textId="0A47891E" w:rsidR="0001450F" w:rsidRPr="00DE50BF" w:rsidRDefault="00787011" w:rsidP="00DE50BF">
      <w:pPr>
        <w:widowControl w:val="0"/>
        <w:spacing w:before="120" w:after="120" w:line="340" w:lineRule="exact"/>
        <w:ind w:firstLine="720"/>
        <w:jc w:val="both"/>
        <w:rPr>
          <w:rFonts w:ascii="Times New Roman" w:hAnsi="Times New Roman" w:cs="Times New Roman"/>
          <w:sz w:val="28"/>
          <w:szCs w:val="28"/>
          <w:lang w:val="es-ES"/>
        </w:rPr>
      </w:pPr>
      <w:r w:rsidRPr="00403134">
        <w:rPr>
          <w:rFonts w:ascii="Times New Roman" w:hAnsi="Times New Roman" w:cs="Times New Roman"/>
          <w:sz w:val="28"/>
          <w:szCs w:val="28"/>
          <w:lang w:val="es-ES"/>
        </w:rPr>
        <w:t>- Bản p</w:t>
      </w:r>
      <w:r w:rsidRPr="00403134">
        <w:rPr>
          <w:rFonts w:ascii="Times New Roman" w:hAnsi="Times New Roman" w:cs="Times New Roman"/>
          <w:bCs/>
          <w:sz w:val="28"/>
          <w:szCs w:val="28"/>
          <w:lang w:val="es-ES"/>
        </w:rPr>
        <w:t>hotocopy</w:t>
      </w:r>
      <w:r w:rsidRPr="00403134">
        <w:rPr>
          <w:rFonts w:ascii="Times New Roman" w:hAnsi="Times New Roman" w:cs="Times New Roman"/>
          <w:sz w:val="28"/>
          <w:szCs w:val="28"/>
          <w:lang w:val="es-ES"/>
        </w:rPr>
        <w:t xml:space="preserve"> Biên bản ghi nhớ của </w:t>
      </w:r>
      <w:r w:rsidR="00BE7C33" w:rsidRPr="00403134">
        <w:rPr>
          <w:rFonts w:ascii="Times New Roman" w:hAnsi="Times New Roman" w:cs="Times New Roman"/>
          <w:sz w:val="28"/>
          <w:szCs w:val="28"/>
          <w:lang w:val="es-ES"/>
        </w:rPr>
        <w:t>đoàn</w:t>
      </w:r>
      <w:r w:rsidRPr="00403134">
        <w:rPr>
          <w:rFonts w:ascii="Times New Roman" w:hAnsi="Times New Roman" w:cs="Times New Roman"/>
          <w:sz w:val="28"/>
          <w:szCs w:val="28"/>
          <w:lang w:val="es-ES"/>
        </w:rPr>
        <w:t xml:space="preserve"> </w:t>
      </w:r>
      <w:r w:rsidR="00235418" w:rsidRPr="00403134">
        <w:rPr>
          <w:rFonts w:ascii="Times New Roman" w:hAnsi="Times New Roman" w:cs="Times New Roman"/>
          <w:sz w:val="28"/>
          <w:szCs w:val="28"/>
          <w:lang w:val="es-ES"/>
        </w:rPr>
        <w:t>kiểm tra</w:t>
      </w:r>
      <w:r w:rsidRPr="00403134">
        <w:rPr>
          <w:rFonts w:ascii="Times New Roman" w:hAnsi="Times New Roman" w:cs="Times New Roman"/>
          <w:sz w:val="28"/>
          <w:szCs w:val="28"/>
          <w:lang w:val="es-ES"/>
        </w:rPr>
        <w:t xml:space="preserve"> của Sở GDĐT tại Điểm thi yêu cầu Trưởng Điểm thi xử lý, khắc phục các hạn chế, thiếu sót, vi phạm của Điểm thi (</w:t>
      </w:r>
      <w:r w:rsidRPr="00403134">
        <w:rPr>
          <w:rFonts w:ascii="Times New Roman" w:hAnsi="Times New Roman" w:cs="Times New Roman"/>
          <w:i/>
          <w:sz w:val="28"/>
          <w:szCs w:val="28"/>
          <w:lang w:val="es-ES"/>
        </w:rPr>
        <w:t>nếu có</w:t>
      </w:r>
      <w:r w:rsidRPr="00403134">
        <w:rPr>
          <w:rFonts w:ascii="Times New Roman" w:hAnsi="Times New Roman" w:cs="Times New Roman"/>
          <w:sz w:val="28"/>
          <w:szCs w:val="28"/>
          <w:lang w:val="es-ES"/>
        </w:rPr>
        <w:t>).</w:t>
      </w:r>
    </w:p>
    <w:sectPr w:rsidR="0001450F" w:rsidRPr="00DE50BF" w:rsidSect="00FC291D">
      <w:headerReference w:type="default" r:id="rId8"/>
      <w:pgSz w:w="11906" w:h="16838" w:code="9"/>
      <w:pgMar w:top="1138" w:right="1138" w:bottom="1138" w:left="170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E0E32" w14:textId="77777777" w:rsidR="005D395E" w:rsidRDefault="005D395E" w:rsidP="001805F1">
      <w:pPr>
        <w:spacing w:after="0" w:line="240" w:lineRule="auto"/>
      </w:pPr>
      <w:r>
        <w:separator/>
      </w:r>
    </w:p>
  </w:endnote>
  <w:endnote w:type="continuationSeparator" w:id="0">
    <w:p w14:paraId="715F1AA2" w14:textId="77777777" w:rsidR="005D395E" w:rsidRDefault="005D395E" w:rsidP="0018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B81EF" w14:textId="77777777" w:rsidR="005D395E" w:rsidRDefault="005D395E" w:rsidP="001805F1">
      <w:pPr>
        <w:spacing w:after="0" w:line="240" w:lineRule="auto"/>
      </w:pPr>
      <w:r>
        <w:separator/>
      </w:r>
    </w:p>
  </w:footnote>
  <w:footnote w:type="continuationSeparator" w:id="0">
    <w:p w14:paraId="0A2541A1" w14:textId="77777777" w:rsidR="005D395E" w:rsidRDefault="005D395E" w:rsidP="0018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847877"/>
      <w:docPartObj>
        <w:docPartGallery w:val="Page Numbers (Top of Page)"/>
        <w:docPartUnique/>
      </w:docPartObj>
    </w:sdtPr>
    <w:sdtEndPr>
      <w:rPr>
        <w:rFonts w:ascii="Times New Roman" w:hAnsi="Times New Roman" w:cs="Times New Roman"/>
        <w:noProof/>
        <w:sz w:val="26"/>
        <w:szCs w:val="26"/>
      </w:rPr>
    </w:sdtEndPr>
    <w:sdtContent>
      <w:p w14:paraId="2FA4CC17" w14:textId="0FF3A4A9" w:rsidR="004B1103" w:rsidRPr="00501148" w:rsidRDefault="004B1103">
        <w:pPr>
          <w:pStyle w:val="Header"/>
          <w:jc w:val="center"/>
          <w:rPr>
            <w:rFonts w:ascii="Times New Roman" w:hAnsi="Times New Roman" w:cs="Times New Roman"/>
            <w:sz w:val="26"/>
            <w:szCs w:val="26"/>
          </w:rPr>
        </w:pPr>
        <w:r w:rsidRPr="00501148">
          <w:rPr>
            <w:rFonts w:ascii="Times New Roman" w:hAnsi="Times New Roman" w:cs="Times New Roman"/>
            <w:sz w:val="28"/>
            <w:szCs w:val="28"/>
          </w:rPr>
          <w:fldChar w:fldCharType="begin"/>
        </w:r>
        <w:r w:rsidRPr="003C3CFE">
          <w:rPr>
            <w:rFonts w:ascii="Times New Roman" w:hAnsi="Times New Roman" w:cs="Times New Roman"/>
            <w:sz w:val="28"/>
            <w:szCs w:val="28"/>
          </w:rPr>
          <w:instrText xml:space="preserve"> PAGE   \* MERGEFORMAT </w:instrText>
        </w:r>
        <w:r w:rsidRPr="00501148">
          <w:rPr>
            <w:rFonts w:ascii="Times New Roman" w:hAnsi="Times New Roman" w:cs="Times New Roman"/>
            <w:sz w:val="28"/>
            <w:szCs w:val="28"/>
          </w:rPr>
          <w:fldChar w:fldCharType="separate"/>
        </w:r>
        <w:r w:rsidR="00871599">
          <w:rPr>
            <w:rFonts w:ascii="Times New Roman" w:hAnsi="Times New Roman" w:cs="Times New Roman"/>
            <w:noProof/>
            <w:sz w:val="28"/>
            <w:szCs w:val="28"/>
          </w:rPr>
          <w:t>29</w:t>
        </w:r>
        <w:r w:rsidRPr="00501148">
          <w:rPr>
            <w:rFonts w:ascii="Times New Roman" w:hAnsi="Times New Roman" w:cs="Times New Roman"/>
            <w:noProof/>
            <w:sz w:val="28"/>
            <w:szCs w:val="28"/>
          </w:rPr>
          <w:fldChar w:fldCharType="end"/>
        </w:r>
      </w:p>
    </w:sdtContent>
  </w:sdt>
  <w:p w14:paraId="614858A9" w14:textId="77777777" w:rsidR="004B1103" w:rsidRDefault="004B1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4D6"/>
    <w:multiLevelType w:val="multilevel"/>
    <w:tmpl w:val="E056C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40753"/>
    <w:multiLevelType w:val="hybridMultilevel"/>
    <w:tmpl w:val="898666E0"/>
    <w:lvl w:ilvl="0" w:tplc="DDD0F4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55148095">
    <w:abstractNumId w:val="1"/>
  </w:num>
  <w:num w:numId="2" w16cid:durableId="17592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E4"/>
    <w:rsid w:val="00000F0D"/>
    <w:rsid w:val="00002609"/>
    <w:rsid w:val="00004B64"/>
    <w:rsid w:val="00006743"/>
    <w:rsid w:val="00006F44"/>
    <w:rsid w:val="00007F04"/>
    <w:rsid w:val="00010610"/>
    <w:rsid w:val="0001064F"/>
    <w:rsid w:val="00010BB3"/>
    <w:rsid w:val="0001186A"/>
    <w:rsid w:val="00011B77"/>
    <w:rsid w:val="0001204D"/>
    <w:rsid w:val="0001281F"/>
    <w:rsid w:val="00012AA1"/>
    <w:rsid w:val="00013875"/>
    <w:rsid w:val="00013CC3"/>
    <w:rsid w:val="0001450F"/>
    <w:rsid w:val="00014A8D"/>
    <w:rsid w:val="000151A9"/>
    <w:rsid w:val="00015804"/>
    <w:rsid w:val="00015E1B"/>
    <w:rsid w:val="00016DA5"/>
    <w:rsid w:val="00017D2E"/>
    <w:rsid w:val="00020445"/>
    <w:rsid w:val="00020E7E"/>
    <w:rsid w:val="000212F7"/>
    <w:rsid w:val="000219A0"/>
    <w:rsid w:val="00023C1B"/>
    <w:rsid w:val="00024D15"/>
    <w:rsid w:val="00030AC8"/>
    <w:rsid w:val="000321EA"/>
    <w:rsid w:val="00032E34"/>
    <w:rsid w:val="000332C6"/>
    <w:rsid w:val="000337AD"/>
    <w:rsid w:val="00033FFA"/>
    <w:rsid w:val="0003414B"/>
    <w:rsid w:val="000355CA"/>
    <w:rsid w:val="000357E7"/>
    <w:rsid w:val="00036113"/>
    <w:rsid w:val="000368FF"/>
    <w:rsid w:val="00043427"/>
    <w:rsid w:val="00043C28"/>
    <w:rsid w:val="000441FB"/>
    <w:rsid w:val="00044370"/>
    <w:rsid w:val="00044573"/>
    <w:rsid w:val="00044BC9"/>
    <w:rsid w:val="00044EC8"/>
    <w:rsid w:val="00050B12"/>
    <w:rsid w:val="00051013"/>
    <w:rsid w:val="000549B6"/>
    <w:rsid w:val="00055C98"/>
    <w:rsid w:val="0005608E"/>
    <w:rsid w:val="000561DD"/>
    <w:rsid w:val="000565DF"/>
    <w:rsid w:val="00060894"/>
    <w:rsid w:val="000612BF"/>
    <w:rsid w:val="000615DF"/>
    <w:rsid w:val="00062024"/>
    <w:rsid w:val="0006272D"/>
    <w:rsid w:val="00062D40"/>
    <w:rsid w:val="00063048"/>
    <w:rsid w:val="000632D5"/>
    <w:rsid w:val="000636A5"/>
    <w:rsid w:val="00063E0E"/>
    <w:rsid w:val="00064AEE"/>
    <w:rsid w:val="00064D12"/>
    <w:rsid w:val="00064E64"/>
    <w:rsid w:val="00065583"/>
    <w:rsid w:val="0006625D"/>
    <w:rsid w:val="0006720C"/>
    <w:rsid w:val="00067641"/>
    <w:rsid w:val="000679A7"/>
    <w:rsid w:val="00067B8D"/>
    <w:rsid w:val="00071580"/>
    <w:rsid w:val="000725B6"/>
    <w:rsid w:val="00072FCF"/>
    <w:rsid w:val="000730B3"/>
    <w:rsid w:val="00074A21"/>
    <w:rsid w:val="00075BA5"/>
    <w:rsid w:val="00076184"/>
    <w:rsid w:val="00076268"/>
    <w:rsid w:val="0007694B"/>
    <w:rsid w:val="000773D0"/>
    <w:rsid w:val="0007758C"/>
    <w:rsid w:val="00077EB1"/>
    <w:rsid w:val="0008035A"/>
    <w:rsid w:val="00080D88"/>
    <w:rsid w:val="000815B6"/>
    <w:rsid w:val="00081F8E"/>
    <w:rsid w:val="00083545"/>
    <w:rsid w:val="000855EA"/>
    <w:rsid w:val="000863E0"/>
    <w:rsid w:val="00086415"/>
    <w:rsid w:val="00086D94"/>
    <w:rsid w:val="00086FAA"/>
    <w:rsid w:val="00087596"/>
    <w:rsid w:val="00092473"/>
    <w:rsid w:val="00093940"/>
    <w:rsid w:val="00094A7C"/>
    <w:rsid w:val="00094A8E"/>
    <w:rsid w:val="00094BA4"/>
    <w:rsid w:val="00094D11"/>
    <w:rsid w:val="0009574C"/>
    <w:rsid w:val="0009575E"/>
    <w:rsid w:val="00096BB1"/>
    <w:rsid w:val="00097C79"/>
    <w:rsid w:val="000A0063"/>
    <w:rsid w:val="000A049F"/>
    <w:rsid w:val="000A066B"/>
    <w:rsid w:val="000A0888"/>
    <w:rsid w:val="000A1239"/>
    <w:rsid w:val="000A1DD2"/>
    <w:rsid w:val="000A416A"/>
    <w:rsid w:val="000A4367"/>
    <w:rsid w:val="000A52E6"/>
    <w:rsid w:val="000A6759"/>
    <w:rsid w:val="000A6FFF"/>
    <w:rsid w:val="000B1B82"/>
    <w:rsid w:val="000B22B7"/>
    <w:rsid w:val="000B261E"/>
    <w:rsid w:val="000B3DD8"/>
    <w:rsid w:val="000B5D7E"/>
    <w:rsid w:val="000B6944"/>
    <w:rsid w:val="000B6F3A"/>
    <w:rsid w:val="000B736F"/>
    <w:rsid w:val="000B7BAB"/>
    <w:rsid w:val="000C0A10"/>
    <w:rsid w:val="000C1125"/>
    <w:rsid w:val="000C15CA"/>
    <w:rsid w:val="000C2298"/>
    <w:rsid w:val="000C2E12"/>
    <w:rsid w:val="000C337C"/>
    <w:rsid w:val="000C5497"/>
    <w:rsid w:val="000C6289"/>
    <w:rsid w:val="000D25B1"/>
    <w:rsid w:val="000D2B64"/>
    <w:rsid w:val="000D427E"/>
    <w:rsid w:val="000D4AD6"/>
    <w:rsid w:val="000D4CAF"/>
    <w:rsid w:val="000D5273"/>
    <w:rsid w:val="000D570D"/>
    <w:rsid w:val="000D5A69"/>
    <w:rsid w:val="000D62A7"/>
    <w:rsid w:val="000D7C20"/>
    <w:rsid w:val="000E0E6D"/>
    <w:rsid w:val="000E32AC"/>
    <w:rsid w:val="000E3E8A"/>
    <w:rsid w:val="000E5918"/>
    <w:rsid w:val="000E7A9E"/>
    <w:rsid w:val="000E7F32"/>
    <w:rsid w:val="000F0288"/>
    <w:rsid w:val="000F06B7"/>
    <w:rsid w:val="000F114B"/>
    <w:rsid w:val="000F1150"/>
    <w:rsid w:val="000F2DFA"/>
    <w:rsid w:val="000F35E6"/>
    <w:rsid w:val="000F3B9C"/>
    <w:rsid w:val="000F46F3"/>
    <w:rsid w:val="000F4CAE"/>
    <w:rsid w:val="000F5D01"/>
    <w:rsid w:val="000F5F81"/>
    <w:rsid w:val="000F6259"/>
    <w:rsid w:val="000F7681"/>
    <w:rsid w:val="00100F72"/>
    <w:rsid w:val="00102820"/>
    <w:rsid w:val="00104250"/>
    <w:rsid w:val="00104514"/>
    <w:rsid w:val="001054EA"/>
    <w:rsid w:val="0010741E"/>
    <w:rsid w:val="0010796E"/>
    <w:rsid w:val="00110D01"/>
    <w:rsid w:val="00110DB9"/>
    <w:rsid w:val="0011432F"/>
    <w:rsid w:val="00115B2A"/>
    <w:rsid w:val="00116B27"/>
    <w:rsid w:val="0011708E"/>
    <w:rsid w:val="00117953"/>
    <w:rsid w:val="00117B51"/>
    <w:rsid w:val="00117D57"/>
    <w:rsid w:val="001204E0"/>
    <w:rsid w:val="00121733"/>
    <w:rsid w:val="001241AE"/>
    <w:rsid w:val="00124B54"/>
    <w:rsid w:val="00126491"/>
    <w:rsid w:val="00130262"/>
    <w:rsid w:val="00130964"/>
    <w:rsid w:val="00130F17"/>
    <w:rsid w:val="0013126C"/>
    <w:rsid w:val="001316B6"/>
    <w:rsid w:val="00132955"/>
    <w:rsid w:val="00132CB2"/>
    <w:rsid w:val="001341C2"/>
    <w:rsid w:val="00134BB5"/>
    <w:rsid w:val="00135F92"/>
    <w:rsid w:val="00137254"/>
    <w:rsid w:val="00140310"/>
    <w:rsid w:val="00142A98"/>
    <w:rsid w:val="00143024"/>
    <w:rsid w:val="00143481"/>
    <w:rsid w:val="0014659A"/>
    <w:rsid w:val="001472FF"/>
    <w:rsid w:val="00147FB0"/>
    <w:rsid w:val="00151388"/>
    <w:rsid w:val="00152C56"/>
    <w:rsid w:val="00152D3D"/>
    <w:rsid w:val="00153504"/>
    <w:rsid w:val="00154DBD"/>
    <w:rsid w:val="00157D2F"/>
    <w:rsid w:val="0016019A"/>
    <w:rsid w:val="0016036E"/>
    <w:rsid w:val="00160843"/>
    <w:rsid w:val="00162848"/>
    <w:rsid w:val="001630F8"/>
    <w:rsid w:val="001631D4"/>
    <w:rsid w:val="001644C9"/>
    <w:rsid w:val="001653A3"/>
    <w:rsid w:val="001653FC"/>
    <w:rsid w:val="00166CEC"/>
    <w:rsid w:val="00167828"/>
    <w:rsid w:val="0017045D"/>
    <w:rsid w:val="00170665"/>
    <w:rsid w:val="0017139C"/>
    <w:rsid w:val="00171903"/>
    <w:rsid w:val="00171E24"/>
    <w:rsid w:val="001732A8"/>
    <w:rsid w:val="00174A35"/>
    <w:rsid w:val="00174B97"/>
    <w:rsid w:val="00174C7F"/>
    <w:rsid w:val="00176AD3"/>
    <w:rsid w:val="00176DEE"/>
    <w:rsid w:val="00176E33"/>
    <w:rsid w:val="00176F3D"/>
    <w:rsid w:val="00176FA5"/>
    <w:rsid w:val="001805F1"/>
    <w:rsid w:val="0018147A"/>
    <w:rsid w:val="001815FF"/>
    <w:rsid w:val="001829A8"/>
    <w:rsid w:val="0018339A"/>
    <w:rsid w:val="0018375E"/>
    <w:rsid w:val="001837A0"/>
    <w:rsid w:val="00187E24"/>
    <w:rsid w:val="0019319F"/>
    <w:rsid w:val="00194105"/>
    <w:rsid w:val="00194B32"/>
    <w:rsid w:val="00195535"/>
    <w:rsid w:val="00195D29"/>
    <w:rsid w:val="00196B3F"/>
    <w:rsid w:val="00196CBE"/>
    <w:rsid w:val="00197C39"/>
    <w:rsid w:val="001A0DC0"/>
    <w:rsid w:val="001A1819"/>
    <w:rsid w:val="001A1FB1"/>
    <w:rsid w:val="001A47DE"/>
    <w:rsid w:val="001A5123"/>
    <w:rsid w:val="001A6F61"/>
    <w:rsid w:val="001A7FE3"/>
    <w:rsid w:val="001B104A"/>
    <w:rsid w:val="001B296A"/>
    <w:rsid w:val="001B5452"/>
    <w:rsid w:val="001B6228"/>
    <w:rsid w:val="001B7713"/>
    <w:rsid w:val="001C045B"/>
    <w:rsid w:val="001C1FB5"/>
    <w:rsid w:val="001C206D"/>
    <w:rsid w:val="001C2A3C"/>
    <w:rsid w:val="001C4032"/>
    <w:rsid w:val="001C4AF5"/>
    <w:rsid w:val="001C55D3"/>
    <w:rsid w:val="001C6367"/>
    <w:rsid w:val="001C6FE0"/>
    <w:rsid w:val="001D2B9F"/>
    <w:rsid w:val="001D2D90"/>
    <w:rsid w:val="001D3145"/>
    <w:rsid w:val="001D36A7"/>
    <w:rsid w:val="001D3D93"/>
    <w:rsid w:val="001D4D5A"/>
    <w:rsid w:val="001D6802"/>
    <w:rsid w:val="001D734C"/>
    <w:rsid w:val="001D7D1B"/>
    <w:rsid w:val="001E0A65"/>
    <w:rsid w:val="001E2736"/>
    <w:rsid w:val="001E3089"/>
    <w:rsid w:val="001E3274"/>
    <w:rsid w:val="001E4D08"/>
    <w:rsid w:val="001E550B"/>
    <w:rsid w:val="001E5D64"/>
    <w:rsid w:val="001E5F84"/>
    <w:rsid w:val="001E6893"/>
    <w:rsid w:val="001E71DE"/>
    <w:rsid w:val="001F013E"/>
    <w:rsid w:val="001F0826"/>
    <w:rsid w:val="001F35C1"/>
    <w:rsid w:val="001F368C"/>
    <w:rsid w:val="001F5CA6"/>
    <w:rsid w:val="001F78E9"/>
    <w:rsid w:val="002001B9"/>
    <w:rsid w:val="002002E0"/>
    <w:rsid w:val="00201AD0"/>
    <w:rsid w:val="00202C54"/>
    <w:rsid w:val="002030F1"/>
    <w:rsid w:val="00204CCB"/>
    <w:rsid w:val="00207A38"/>
    <w:rsid w:val="002106D2"/>
    <w:rsid w:val="002114EB"/>
    <w:rsid w:val="00211D95"/>
    <w:rsid w:val="00212E51"/>
    <w:rsid w:val="002132F4"/>
    <w:rsid w:val="00214758"/>
    <w:rsid w:val="00214D7E"/>
    <w:rsid w:val="002150AB"/>
    <w:rsid w:val="00215B08"/>
    <w:rsid w:val="00215F0D"/>
    <w:rsid w:val="0021660C"/>
    <w:rsid w:val="002177FC"/>
    <w:rsid w:val="00217B10"/>
    <w:rsid w:val="00222024"/>
    <w:rsid w:val="002225D6"/>
    <w:rsid w:val="0022283C"/>
    <w:rsid w:val="00222DCA"/>
    <w:rsid w:val="0022430B"/>
    <w:rsid w:val="00224513"/>
    <w:rsid w:val="00225171"/>
    <w:rsid w:val="00225A63"/>
    <w:rsid w:val="002276A2"/>
    <w:rsid w:val="00230B8D"/>
    <w:rsid w:val="0023193B"/>
    <w:rsid w:val="00231D84"/>
    <w:rsid w:val="002333AD"/>
    <w:rsid w:val="00234AC0"/>
    <w:rsid w:val="0023506A"/>
    <w:rsid w:val="00235418"/>
    <w:rsid w:val="00236624"/>
    <w:rsid w:val="00236D4C"/>
    <w:rsid w:val="00236EE9"/>
    <w:rsid w:val="00240469"/>
    <w:rsid w:val="00243807"/>
    <w:rsid w:val="0024483B"/>
    <w:rsid w:val="00244D90"/>
    <w:rsid w:val="00245951"/>
    <w:rsid w:val="00246749"/>
    <w:rsid w:val="00246C46"/>
    <w:rsid w:val="00247400"/>
    <w:rsid w:val="002475D8"/>
    <w:rsid w:val="00247B32"/>
    <w:rsid w:val="00250046"/>
    <w:rsid w:val="00252BC8"/>
    <w:rsid w:val="002535A0"/>
    <w:rsid w:val="00253824"/>
    <w:rsid w:val="00256196"/>
    <w:rsid w:val="00257440"/>
    <w:rsid w:val="002574A3"/>
    <w:rsid w:val="00257BEB"/>
    <w:rsid w:val="00260409"/>
    <w:rsid w:val="0026041C"/>
    <w:rsid w:val="00260BAB"/>
    <w:rsid w:val="0026466B"/>
    <w:rsid w:val="00265BE4"/>
    <w:rsid w:val="00266306"/>
    <w:rsid w:val="00270671"/>
    <w:rsid w:val="002712CD"/>
    <w:rsid w:val="002714D2"/>
    <w:rsid w:val="0027172C"/>
    <w:rsid w:val="00272984"/>
    <w:rsid w:val="002731D5"/>
    <w:rsid w:val="00273519"/>
    <w:rsid w:val="00273662"/>
    <w:rsid w:val="00277007"/>
    <w:rsid w:val="002776D5"/>
    <w:rsid w:val="002804F1"/>
    <w:rsid w:val="0028099E"/>
    <w:rsid w:val="00280A0D"/>
    <w:rsid w:val="002816AC"/>
    <w:rsid w:val="002834DD"/>
    <w:rsid w:val="0028438C"/>
    <w:rsid w:val="00284827"/>
    <w:rsid w:val="002849DF"/>
    <w:rsid w:val="00284ADE"/>
    <w:rsid w:val="00286CC9"/>
    <w:rsid w:val="002874B8"/>
    <w:rsid w:val="00287A64"/>
    <w:rsid w:val="0029021D"/>
    <w:rsid w:val="00293252"/>
    <w:rsid w:val="00294C4F"/>
    <w:rsid w:val="00295CC8"/>
    <w:rsid w:val="00296670"/>
    <w:rsid w:val="0029743F"/>
    <w:rsid w:val="002A05B1"/>
    <w:rsid w:val="002A0940"/>
    <w:rsid w:val="002A1C72"/>
    <w:rsid w:val="002A2F1A"/>
    <w:rsid w:val="002A38E8"/>
    <w:rsid w:val="002A5B0D"/>
    <w:rsid w:val="002A6F00"/>
    <w:rsid w:val="002A6FD8"/>
    <w:rsid w:val="002B01C1"/>
    <w:rsid w:val="002B06B1"/>
    <w:rsid w:val="002B177B"/>
    <w:rsid w:val="002B491B"/>
    <w:rsid w:val="002B4FC3"/>
    <w:rsid w:val="002B54E6"/>
    <w:rsid w:val="002B674D"/>
    <w:rsid w:val="002C1172"/>
    <w:rsid w:val="002C18B6"/>
    <w:rsid w:val="002C1A9C"/>
    <w:rsid w:val="002C2BD1"/>
    <w:rsid w:val="002C34C0"/>
    <w:rsid w:val="002C3951"/>
    <w:rsid w:val="002C3C9A"/>
    <w:rsid w:val="002C4C55"/>
    <w:rsid w:val="002C5C09"/>
    <w:rsid w:val="002C7BD2"/>
    <w:rsid w:val="002D1840"/>
    <w:rsid w:val="002D1F1A"/>
    <w:rsid w:val="002D213D"/>
    <w:rsid w:val="002D22D7"/>
    <w:rsid w:val="002D2586"/>
    <w:rsid w:val="002D464F"/>
    <w:rsid w:val="002D4670"/>
    <w:rsid w:val="002D4815"/>
    <w:rsid w:val="002D51BF"/>
    <w:rsid w:val="002D5958"/>
    <w:rsid w:val="002D5B73"/>
    <w:rsid w:val="002D5FFB"/>
    <w:rsid w:val="002D64F3"/>
    <w:rsid w:val="002D6DD7"/>
    <w:rsid w:val="002E01DC"/>
    <w:rsid w:val="002E2B01"/>
    <w:rsid w:val="002E409B"/>
    <w:rsid w:val="002E7722"/>
    <w:rsid w:val="002E7A67"/>
    <w:rsid w:val="002F01F4"/>
    <w:rsid w:val="002F0D07"/>
    <w:rsid w:val="002F1EFF"/>
    <w:rsid w:val="002F236E"/>
    <w:rsid w:val="002F2FFA"/>
    <w:rsid w:val="002F429C"/>
    <w:rsid w:val="002F4556"/>
    <w:rsid w:val="002F4A5F"/>
    <w:rsid w:val="002F5318"/>
    <w:rsid w:val="002F6271"/>
    <w:rsid w:val="003008CE"/>
    <w:rsid w:val="003018FB"/>
    <w:rsid w:val="00301AB1"/>
    <w:rsid w:val="00305859"/>
    <w:rsid w:val="00305D0F"/>
    <w:rsid w:val="00306C09"/>
    <w:rsid w:val="00306EBE"/>
    <w:rsid w:val="00307B46"/>
    <w:rsid w:val="0031060C"/>
    <w:rsid w:val="00310839"/>
    <w:rsid w:val="00310B01"/>
    <w:rsid w:val="00311626"/>
    <w:rsid w:val="00311969"/>
    <w:rsid w:val="00312ABC"/>
    <w:rsid w:val="00313DF6"/>
    <w:rsid w:val="003147E9"/>
    <w:rsid w:val="00315899"/>
    <w:rsid w:val="00316190"/>
    <w:rsid w:val="0031620A"/>
    <w:rsid w:val="0031645F"/>
    <w:rsid w:val="0031689B"/>
    <w:rsid w:val="0031724B"/>
    <w:rsid w:val="00317BB5"/>
    <w:rsid w:val="00320714"/>
    <w:rsid w:val="003219D1"/>
    <w:rsid w:val="00321A12"/>
    <w:rsid w:val="00321A9E"/>
    <w:rsid w:val="00321C47"/>
    <w:rsid w:val="00323CD6"/>
    <w:rsid w:val="003251A4"/>
    <w:rsid w:val="003264E6"/>
    <w:rsid w:val="00327FF6"/>
    <w:rsid w:val="003304CB"/>
    <w:rsid w:val="00331F75"/>
    <w:rsid w:val="00332681"/>
    <w:rsid w:val="0033421A"/>
    <w:rsid w:val="00334343"/>
    <w:rsid w:val="00334370"/>
    <w:rsid w:val="003344BD"/>
    <w:rsid w:val="003358BE"/>
    <w:rsid w:val="00336082"/>
    <w:rsid w:val="003370CC"/>
    <w:rsid w:val="00340597"/>
    <w:rsid w:val="00340F4A"/>
    <w:rsid w:val="00341942"/>
    <w:rsid w:val="00341A4D"/>
    <w:rsid w:val="003430A6"/>
    <w:rsid w:val="00343240"/>
    <w:rsid w:val="003438F4"/>
    <w:rsid w:val="003453D3"/>
    <w:rsid w:val="003506FC"/>
    <w:rsid w:val="00351EA5"/>
    <w:rsid w:val="00352AE2"/>
    <w:rsid w:val="003534DD"/>
    <w:rsid w:val="00353D79"/>
    <w:rsid w:val="00354A38"/>
    <w:rsid w:val="003555A3"/>
    <w:rsid w:val="00355BE1"/>
    <w:rsid w:val="00357434"/>
    <w:rsid w:val="00357E0D"/>
    <w:rsid w:val="00360574"/>
    <w:rsid w:val="00360959"/>
    <w:rsid w:val="0036187F"/>
    <w:rsid w:val="003621A8"/>
    <w:rsid w:val="003624A8"/>
    <w:rsid w:val="00362B47"/>
    <w:rsid w:val="00364CC7"/>
    <w:rsid w:val="00371A5B"/>
    <w:rsid w:val="00372330"/>
    <w:rsid w:val="003730F2"/>
    <w:rsid w:val="00374B16"/>
    <w:rsid w:val="003764E6"/>
    <w:rsid w:val="003772D4"/>
    <w:rsid w:val="00377DF0"/>
    <w:rsid w:val="003804B6"/>
    <w:rsid w:val="00381629"/>
    <w:rsid w:val="00381653"/>
    <w:rsid w:val="00381676"/>
    <w:rsid w:val="003816BD"/>
    <w:rsid w:val="00381855"/>
    <w:rsid w:val="003824D2"/>
    <w:rsid w:val="00385BCF"/>
    <w:rsid w:val="00385F99"/>
    <w:rsid w:val="00386B09"/>
    <w:rsid w:val="00386BBD"/>
    <w:rsid w:val="00390CCB"/>
    <w:rsid w:val="00391706"/>
    <w:rsid w:val="00391986"/>
    <w:rsid w:val="00392988"/>
    <w:rsid w:val="0039329A"/>
    <w:rsid w:val="00394280"/>
    <w:rsid w:val="003946DF"/>
    <w:rsid w:val="00395BE3"/>
    <w:rsid w:val="00395CF6"/>
    <w:rsid w:val="0039716E"/>
    <w:rsid w:val="00397EFD"/>
    <w:rsid w:val="003A0AC0"/>
    <w:rsid w:val="003A19DA"/>
    <w:rsid w:val="003A26ED"/>
    <w:rsid w:val="003A2A6A"/>
    <w:rsid w:val="003A32BE"/>
    <w:rsid w:val="003A3B4F"/>
    <w:rsid w:val="003A4E35"/>
    <w:rsid w:val="003A5CB7"/>
    <w:rsid w:val="003A6202"/>
    <w:rsid w:val="003A6296"/>
    <w:rsid w:val="003A70A0"/>
    <w:rsid w:val="003A7E0F"/>
    <w:rsid w:val="003B0145"/>
    <w:rsid w:val="003B02EA"/>
    <w:rsid w:val="003B037B"/>
    <w:rsid w:val="003B0880"/>
    <w:rsid w:val="003B2BB7"/>
    <w:rsid w:val="003B2D50"/>
    <w:rsid w:val="003B3B41"/>
    <w:rsid w:val="003B4134"/>
    <w:rsid w:val="003B5FE2"/>
    <w:rsid w:val="003B6911"/>
    <w:rsid w:val="003B6A24"/>
    <w:rsid w:val="003B7480"/>
    <w:rsid w:val="003B798A"/>
    <w:rsid w:val="003C0B13"/>
    <w:rsid w:val="003C1297"/>
    <w:rsid w:val="003C1796"/>
    <w:rsid w:val="003C34DD"/>
    <w:rsid w:val="003C3CFE"/>
    <w:rsid w:val="003C4173"/>
    <w:rsid w:val="003C4AE0"/>
    <w:rsid w:val="003C7CB7"/>
    <w:rsid w:val="003D0F74"/>
    <w:rsid w:val="003D15C1"/>
    <w:rsid w:val="003D220E"/>
    <w:rsid w:val="003D2335"/>
    <w:rsid w:val="003D26B2"/>
    <w:rsid w:val="003D54FF"/>
    <w:rsid w:val="003D5BCF"/>
    <w:rsid w:val="003D7A9D"/>
    <w:rsid w:val="003E0AB1"/>
    <w:rsid w:val="003E38EF"/>
    <w:rsid w:val="003E651E"/>
    <w:rsid w:val="003E6BFF"/>
    <w:rsid w:val="003E706B"/>
    <w:rsid w:val="003E7299"/>
    <w:rsid w:val="003E73A4"/>
    <w:rsid w:val="003F0A1C"/>
    <w:rsid w:val="003F169A"/>
    <w:rsid w:val="003F26A9"/>
    <w:rsid w:val="003F28DF"/>
    <w:rsid w:val="003F35A0"/>
    <w:rsid w:val="003F3DDB"/>
    <w:rsid w:val="003F5A16"/>
    <w:rsid w:val="003F7405"/>
    <w:rsid w:val="003F7CCE"/>
    <w:rsid w:val="00400467"/>
    <w:rsid w:val="004010B2"/>
    <w:rsid w:val="004015CC"/>
    <w:rsid w:val="00402888"/>
    <w:rsid w:val="00403134"/>
    <w:rsid w:val="00404C54"/>
    <w:rsid w:val="0040567E"/>
    <w:rsid w:val="00407C73"/>
    <w:rsid w:val="004122B7"/>
    <w:rsid w:val="004128F8"/>
    <w:rsid w:val="0041292A"/>
    <w:rsid w:val="004137C8"/>
    <w:rsid w:val="0041636D"/>
    <w:rsid w:val="00416F42"/>
    <w:rsid w:val="00417A28"/>
    <w:rsid w:val="004202B6"/>
    <w:rsid w:val="0042064B"/>
    <w:rsid w:val="00421F3D"/>
    <w:rsid w:val="0042264F"/>
    <w:rsid w:val="00422FFA"/>
    <w:rsid w:val="00423850"/>
    <w:rsid w:val="00423D13"/>
    <w:rsid w:val="00423D1F"/>
    <w:rsid w:val="00424B14"/>
    <w:rsid w:val="00426B23"/>
    <w:rsid w:val="00426C63"/>
    <w:rsid w:val="004273EF"/>
    <w:rsid w:val="00430278"/>
    <w:rsid w:val="00431440"/>
    <w:rsid w:val="00431D11"/>
    <w:rsid w:val="004335C5"/>
    <w:rsid w:val="004355C2"/>
    <w:rsid w:val="00436259"/>
    <w:rsid w:val="00436920"/>
    <w:rsid w:val="00437F67"/>
    <w:rsid w:val="004409EC"/>
    <w:rsid w:val="00440F49"/>
    <w:rsid w:val="004412AD"/>
    <w:rsid w:val="004418C6"/>
    <w:rsid w:val="00441C12"/>
    <w:rsid w:val="004423FA"/>
    <w:rsid w:val="00442EE7"/>
    <w:rsid w:val="0044484C"/>
    <w:rsid w:val="00444A68"/>
    <w:rsid w:val="00444BD3"/>
    <w:rsid w:val="00444F0E"/>
    <w:rsid w:val="00445FE8"/>
    <w:rsid w:val="00450C1A"/>
    <w:rsid w:val="00450CAC"/>
    <w:rsid w:val="00451888"/>
    <w:rsid w:val="004521FA"/>
    <w:rsid w:val="0045256A"/>
    <w:rsid w:val="004527ED"/>
    <w:rsid w:val="00453DBB"/>
    <w:rsid w:val="004542A1"/>
    <w:rsid w:val="00454A41"/>
    <w:rsid w:val="0045648F"/>
    <w:rsid w:val="004571C5"/>
    <w:rsid w:val="00460F06"/>
    <w:rsid w:val="00461281"/>
    <w:rsid w:val="00463C8B"/>
    <w:rsid w:val="00464E69"/>
    <w:rsid w:val="00465782"/>
    <w:rsid w:val="00466587"/>
    <w:rsid w:val="00466844"/>
    <w:rsid w:val="00470ABA"/>
    <w:rsid w:val="00470ED1"/>
    <w:rsid w:val="004714B1"/>
    <w:rsid w:val="00471EEA"/>
    <w:rsid w:val="0047297B"/>
    <w:rsid w:val="00472D54"/>
    <w:rsid w:val="00473B4B"/>
    <w:rsid w:val="00473D47"/>
    <w:rsid w:val="00475655"/>
    <w:rsid w:val="0047656F"/>
    <w:rsid w:val="00477E16"/>
    <w:rsid w:val="00481DC9"/>
    <w:rsid w:val="00482CE8"/>
    <w:rsid w:val="00482F3B"/>
    <w:rsid w:val="004839DC"/>
    <w:rsid w:val="00484125"/>
    <w:rsid w:val="004843FC"/>
    <w:rsid w:val="00485E0C"/>
    <w:rsid w:val="00486792"/>
    <w:rsid w:val="00486E31"/>
    <w:rsid w:val="00486FC1"/>
    <w:rsid w:val="004902C1"/>
    <w:rsid w:val="00490B5D"/>
    <w:rsid w:val="004913AB"/>
    <w:rsid w:val="00491882"/>
    <w:rsid w:val="004942B7"/>
    <w:rsid w:val="00495B9C"/>
    <w:rsid w:val="00496AEE"/>
    <w:rsid w:val="00496F47"/>
    <w:rsid w:val="004973A0"/>
    <w:rsid w:val="00497F9E"/>
    <w:rsid w:val="004A00D0"/>
    <w:rsid w:val="004A0304"/>
    <w:rsid w:val="004A12AD"/>
    <w:rsid w:val="004A31B9"/>
    <w:rsid w:val="004A50AA"/>
    <w:rsid w:val="004A5C7A"/>
    <w:rsid w:val="004A6529"/>
    <w:rsid w:val="004A66E2"/>
    <w:rsid w:val="004A6743"/>
    <w:rsid w:val="004A7B5F"/>
    <w:rsid w:val="004A7D1F"/>
    <w:rsid w:val="004B01AB"/>
    <w:rsid w:val="004B1103"/>
    <w:rsid w:val="004B146B"/>
    <w:rsid w:val="004B19F0"/>
    <w:rsid w:val="004B1F2B"/>
    <w:rsid w:val="004B33FD"/>
    <w:rsid w:val="004B39F4"/>
    <w:rsid w:val="004B43A2"/>
    <w:rsid w:val="004B7E0C"/>
    <w:rsid w:val="004C0753"/>
    <w:rsid w:val="004C08C9"/>
    <w:rsid w:val="004C0F8B"/>
    <w:rsid w:val="004C1D40"/>
    <w:rsid w:val="004C1F5D"/>
    <w:rsid w:val="004C27C6"/>
    <w:rsid w:val="004C2A0E"/>
    <w:rsid w:val="004C31A6"/>
    <w:rsid w:val="004C599D"/>
    <w:rsid w:val="004C59F0"/>
    <w:rsid w:val="004C6D4E"/>
    <w:rsid w:val="004C6E3A"/>
    <w:rsid w:val="004C77CC"/>
    <w:rsid w:val="004D0238"/>
    <w:rsid w:val="004D064E"/>
    <w:rsid w:val="004D237D"/>
    <w:rsid w:val="004D258B"/>
    <w:rsid w:val="004D2806"/>
    <w:rsid w:val="004D4708"/>
    <w:rsid w:val="004D48D0"/>
    <w:rsid w:val="004D7A09"/>
    <w:rsid w:val="004D7CAF"/>
    <w:rsid w:val="004E01EA"/>
    <w:rsid w:val="004E15DB"/>
    <w:rsid w:val="004E1CB5"/>
    <w:rsid w:val="004E298C"/>
    <w:rsid w:val="004E3119"/>
    <w:rsid w:val="004E377D"/>
    <w:rsid w:val="004E3D91"/>
    <w:rsid w:val="004E3E64"/>
    <w:rsid w:val="004E510B"/>
    <w:rsid w:val="004E6059"/>
    <w:rsid w:val="004E6470"/>
    <w:rsid w:val="004E70B3"/>
    <w:rsid w:val="004E7A1E"/>
    <w:rsid w:val="004E7C58"/>
    <w:rsid w:val="004F0A24"/>
    <w:rsid w:val="004F430C"/>
    <w:rsid w:val="004F4A29"/>
    <w:rsid w:val="004F52CE"/>
    <w:rsid w:val="004F5E63"/>
    <w:rsid w:val="004F6004"/>
    <w:rsid w:val="004F7890"/>
    <w:rsid w:val="00501148"/>
    <w:rsid w:val="00501EF6"/>
    <w:rsid w:val="0050443A"/>
    <w:rsid w:val="00504988"/>
    <w:rsid w:val="005051A7"/>
    <w:rsid w:val="00505990"/>
    <w:rsid w:val="00510555"/>
    <w:rsid w:val="00510BBA"/>
    <w:rsid w:val="005126FE"/>
    <w:rsid w:val="0051297C"/>
    <w:rsid w:val="005135D1"/>
    <w:rsid w:val="00513C5D"/>
    <w:rsid w:val="00514555"/>
    <w:rsid w:val="005147B4"/>
    <w:rsid w:val="00515A05"/>
    <w:rsid w:val="00516391"/>
    <w:rsid w:val="00520307"/>
    <w:rsid w:val="00520563"/>
    <w:rsid w:val="005224C8"/>
    <w:rsid w:val="00522563"/>
    <w:rsid w:val="0052315D"/>
    <w:rsid w:val="00523318"/>
    <w:rsid w:val="00525040"/>
    <w:rsid w:val="00525112"/>
    <w:rsid w:val="005259DA"/>
    <w:rsid w:val="00530C4C"/>
    <w:rsid w:val="00531249"/>
    <w:rsid w:val="00533D50"/>
    <w:rsid w:val="005345C6"/>
    <w:rsid w:val="005357B1"/>
    <w:rsid w:val="00536B94"/>
    <w:rsid w:val="005370C0"/>
    <w:rsid w:val="0054024C"/>
    <w:rsid w:val="0054097D"/>
    <w:rsid w:val="00540EB5"/>
    <w:rsid w:val="00541212"/>
    <w:rsid w:val="0054191B"/>
    <w:rsid w:val="00542324"/>
    <w:rsid w:val="00543067"/>
    <w:rsid w:val="00543FDF"/>
    <w:rsid w:val="00544522"/>
    <w:rsid w:val="00545251"/>
    <w:rsid w:val="005455FA"/>
    <w:rsid w:val="00545EF1"/>
    <w:rsid w:val="00545F55"/>
    <w:rsid w:val="00546158"/>
    <w:rsid w:val="0054630A"/>
    <w:rsid w:val="00546601"/>
    <w:rsid w:val="005466E4"/>
    <w:rsid w:val="00546D56"/>
    <w:rsid w:val="00550B15"/>
    <w:rsid w:val="0055182E"/>
    <w:rsid w:val="0055405E"/>
    <w:rsid w:val="0055414F"/>
    <w:rsid w:val="0055436E"/>
    <w:rsid w:val="00556573"/>
    <w:rsid w:val="00556A61"/>
    <w:rsid w:val="00556CB2"/>
    <w:rsid w:val="0055742C"/>
    <w:rsid w:val="00560755"/>
    <w:rsid w:val="00560CFE"/>
    <w:rsid w:val="00561E5F"/>
    <w:rsid w:val="005622DB"/>
    <w:rsid w:val="00562F37"/>
    <w:rsid w:val="00563DCD"/>
    <w:rsid w:val="005662A8"/>
    <w:rsid w:val="005677F4"/>
    <w:rsid w:val="0057042C"/>
    <w:rsid w:val="005717AA"/>
    <w:rsid w:val="005740A4"/>
    <w:rsid w:val="00574540"/>
    <w:rsid w:val="00575703"/>
    <w:rsid w:val="00576816"/>
    <w:rsid w:val="00576E9F"/>
    <w:rsid w:val="00577432"/>
    <w:rsid w:val="00577616"/>
    <w:rsid w:val="00580738"/>
    <w:rsid w:val="00580E4C"/>
    <w:rsid w:val="00582219"/>
    <w:rsid w:val="00582380"/>
    <w:rsid w:val="00582424"/>
    <w:rsid w:val="00582C81"/>
    <w:rsid w:val="00582D24"/>
    <w:rsid w:val="00582D60"/>
    <w:rsid w:val="00583E3F"/>
    <w:rsid w:val="005848BC"/>
    <w:rsid w:val="00584AE7"/>
    <w:rsid w:val="0058523F"/>
    <w:rsid w:val="005858CB"/>
    <w:rsid w:val="0058626D"/>
    <w:rsid w:val="00587071"/>
    <w:rsid w:val="0058755B"/>
    <w:rsid w:val="00587B2C"/>
    <w:rsid w:val="00587BB7"/>
    <w:rsid w:val="00590782"/>
    <w:rsid w:val="00590979"/>
    <w:rsid w:val="0059131F"/>
    <w:rsid w:val="0059215A"/>
    <w:rsid w:val="00592188"/>
    <w:rsid w:val="005947C7"/>
    <w:rsid w:val="00595C0B"/>
    <w:rsid w:val="00595C9F"/>
    <w:rsid w:val="005963FD"/>
    <w:rsid w:val="00596CD0"/>
    <w:rsid w:val="00597145"/>
    <w:rsid w:val="00597A29"/>
    <w:rsid w:val="005A04D1"/>
    <w:rsid w:val="005A04EB"/>
    <w:rsid w:val="005A0907"/>
    <w:rsid w:val="005A131E"/>
    <w:rsid w:val="005A157D"/>
    <w:rsid w:val="005A1819"/>
    <w:rsid w:val="005A2095"/>
    <w:rsid w:val="005A2E3B"/>
    <w:rsid w:val="005A32D4"/>
    <w:rsid w:val="005A37A3"/>
    <w:rsid w:val="005A38BA"/>
    <w:rsid w:val="005A411D"/>
    <w:rsid w:val="005A4CC2"/>
    <w:rsid w:val="005A51CE"/>
    <w:rsid w:val="005A58A1"/>
    <w:rsid w:val="005A5FE6"/>
    <w:rsid w:val="005B102C"/>
    <w:rsid w:val="005B19F8"/>
    <w:rsid w:val="005B2382"/>
    <w:rsid w:val="005B2D9E"/>
    <w:rsid w:val="005B4720"/>
    <w:rsid w:val="005B535A"/>
    <w:rsid w:val="005B57E8"/>
    <w:rsid w:val="005B7784"/>
    <w:rsid w:val="005B7DDD"/>
    <w:rsid w:val="005B7FE1"/>
    <w:rsid w:val="005C11BD"/>
    <w:rsid w:val="005C224E"/>
    <w:rsid w:val="005C48FC"/>
    <w:rsid w:val="005C4C0D"/>
    <w:rsid w:val="005C5104"/>
    <w:rsid w:val="005C56E6"/>
    <w:rsid w:val="005C7E6F"/>
    <w:rsid w:val="005C7F4B"/>
    <w:rsid w:val="005D0BE7"/>
    <w:rsid w:val="005D259F"/>
    <w:rsid w:val="005D3355"/>
    <w:rsid w:val="005D395E"/>
    <w:rsid w:val="005D3DC7"/>
    <w:rsid w:val="005D4083"/>
    <w:rsid w:val="005D425B"/>
    <w:rsid w:val="005D470A"/>
    <w:rsid w:val="005D6C1C"/>
    <w:rsid w:val="005D7C40"/>
    <w:rsid w:val="005E03D6"/>
    <w:rsid w:val="005E18B8"/>
    <w:rsid w:val="005E24C6"/>
    <w:rsid w:val="005E282C"/>
    <w:rsid w:val="005E2C78"/>
    <w:rsid w:val="005E3650"/>
    <w:rsid w:val="005E401C"/>
    <w:rsid w:val="005E44BA"/>
    <w:rsid w:val="005E5F06"/>
    <w:rsid w:val="005E776C"/>
    <w:rsid w:val="005F2784"/>
    <w:rsid w:val="005F500B"/>
    <w:rsid w:val="005F5A37"/>
    <w:rsid w:val="005F5A64"/>
    <w:rsid w:val="005F5B5C"/>
    <w:rsid w:val="005F6C5F"/>
    <w:rsid w:val="005F6CE4"/>
    <w:rsid w:val="00600830"/>
    <w:rsid w:val="00602D4F"/>
    <w:rsid w:val="0060415C"/>
    <w:rsid w:val="0060435B"/>
    <w:rsid w:val="00606092"/>
    <w:rsid w:val="006062DA"/>
    <w:rsid w:val="00606531"/>
    <w:rsid w:val="00607B8D"/>
    <w:rsid w:val="00607CC2"/>
    <w:rsid w:val="00607F99"/>
    <w:rsid w:val="00610974"/>
    <w:rsid w:val="00610C8F"/>
    <w:rsid w:val="00611518"/>
    <w:rsid w:val="006116F9"/>
    <w:rsid w:val="00612022"/>
    <w:rsid w:val="00612C7E"/>
    <w:rsid w:val="006137C1"/>
    <w:rsid w:val="00613925"/>
    <w:rsid w:val="00615186"/>
    <w:rsid w:val="00615797"/>
    <w:rsid w:val="00615F3E"/>
    <w:rsid w:val="00621577"/>
    <w:rsid w:val="00622727"/>
    <w:rsid w:val="006228FB"/>
    <w:rsid w:val="00624FFF"/>
    <w:rsid w:val="006255E7"/>
    <w:rsid w:val="00627454"/>
    <w:rsid w:val="0063223E"/>
    <w:rsid w:val="0063364A"/>
    <w:rsid w:val="0063438D"/>
    <w:rsid w:val="00634E8F"/>
    <w:rsid w:val="00635AED"/>
    <w:rsid w:val="00635FAD"/>
    <w:rsid w:val="006360E4"/>
    <w:rsid w:val="00636FDB"/>
    <w:rsid w:val="0064036E"/>
    <w:rsid w:val="0064093F"/>
    <w:rsid w:val="00640D3B"/>
    <w:rsid w:val="006413A7"/>
    <w:rsid w:val="00642D11"/>
    <w:rsid w:val="0064314A"/>
    <w:rsid w:val="00643CD7"/>
    <w:rsid w:val="0064458A"/>
    <w:rsid w:val="006451CB"/>
    <w:rsid w:val="00645C7C"/>
    <w:rsid w:val="006476C8"/>
    <w:rsid w:val="00650182"/>
    <w:rsid w:val="00651156"/>
    <w:rsid w:val="0065185B"/>
    <w:rsid w:val="006520AA"/>
    <w:rsid w:val="00652726"/>
    <w:rsid w:val="006528F5"/>
    <w:rsid w:val="0065299B"/>
    <w:rsid w:val="006540F1"/>
    <w:rsid w:val="00655067"/>
    <w:rsid w:val="006571E7"/>
    <w:rsid w:val="00657D1D"/>
    <w:rsid w:val="00657ED8"/>
    <w:rsid w:val="00660517"/>
    <w:rsid w:val="006605B9"/>
    <w:rsid w:val="00662B9D"/>
    <w:rsid w:val="00662F7F"/>
    <w:rsid w:val="00664C85"/>
    <w:rsid w:val="00665E47"/>
    <w:rsid w:val="006672D5"/>
    <w:rsid w:val="00670477"/>
    <w:rsid w:val="00670D52"/>
    <w:rsid w:val="00671461"/>
    <w:rsid w:val="00673DD3"/>
    <w:rsid w:val="00674A24"/>
    <w:rsid w:val="0067673A"/>
    <w:rsid w:val="00676B24"/>
    <w:rsid w:val="006801BA"/>
    <w:rsid w:val="00683067"/>
    <w:rsid w:val="00683F41"/>
    <w:rsid w:val="0068479E"/>
    <w:rsid w:val="00684860"/>
    <w:rsid w:val="00686887"/>
    <w:rsid w:val="00686CE8"/>
    <w:rsid w:val="006871D2"/>
    <w:rsid w:val="006876E7"/>
    <w:rsid w:val="00687F36"/>
    <w:rsid w:val="00687F92"/>
    <w:rsid w:val="00690178"/>
    <w:rsid w:val="00690916"/>
    <w:rsid w:val="00692051"/>
    <w:rsid w:val="0069450E"/>
    <w:rsid w:val="006946BE"/>
    <w:rsid w:val="00694972"/>
    <w:rsid w:val="0069619A"/>
    <w:rsid w:val="0069641E"/>
    <w:rsid w:val="006964DA"/>
    <w:rsid w:val="00696578"/>
    <w:rsid w:val="006A0F6B"/>
    <w:rsid w:val="006A1FE1"/>
    <w:rsid w:val="006A25AB"/>
    <w:rsid w:val="006A346A"/>
    <w:rsid w:val="006A3684"/>
    <w:rsid w:val="006A4837"/>
    <w:rsid w:val="006A50C1"/>
    <w:rsid w:val="006A5A1C"/>
    <w:rsid w:val="006A6E33"/>
    <w:rsid w:val="006A7448"/>
    <w:rsid w:val="006A7480"/>
    <w:rsid w:val="006A7824"/>
    <w:rsid w:val="006A78F6"/>
    <w:rsid w:val="006B1845"/>
    <w:rsid w:val="006B1A5C"/>
    <w:rsid w:val="006B301A"/>
    <w:rsid w:val="006B3E7C"/>
    <w:rsid w:val="006B3EFA"/>
    <w:rsid w:val="006B44BF"/>
    <w:rsid w:val="006B7119"/>
    <w:rsid w:val="006B7717"/>
    <w:rsid w:val="006C12FC"/>
    <w:rsid w:val="006C26ED"/>
    <w:rsid w:val="006C296A"/>
    <w:rsid w:val="006C2BAD"/>
    <w:rsid w:val="006C4347"/>
    <w:rsid w:val="006C6282"/>
    <w:rsid w:val="006C6980"/>
    <w:rsid w:val="006C69EA"/>
    <w:rsid w:val="006C6B0B"/>
    <w:rsid w:val="006D0884"/>
    <w:rsid w:val="006D08A1"/>
    <w:rsid w:val="006D0C16"/>
    <w:rsid w:val="006D1495"/>
    <w:rsid w:val="006D1ACB"/>
    <w:rsid w:val="006D2250"/>
    <w:rsid w:val="006D27C4"/>
    <w:rsid w:val="006D2DAA"/>
    <w:rsid w:val="006D335E"/>
    <w:rsid w:val="006D3943"/>
    <w:rsid w:val="006D4A1E"/>
    <w:rsid w:val="006D5D1B"/>
    <w:rsid w:val="006D5F44"/>
    <w:rsid w:val="006D701A"/>
    <w:rsid w:val="006D7B2A"/>
    <w:rsid w:val="006E0941"/>
    <w:rsid w:val="006E0AB5"/>
    <w:rsid w:val="006E15C9"/>
    <w:rsid w:val="006E21C6"/>
    <w:rsid w:val="006E2C2E"/>
    <w:rsid w:val="006E2F1B"/>
    <w:rsid w:val="006E3374"/>
    <w:rsid w:val="006E3799"/>
    <w:rsid w:val="006E4418"/>
    <w:rsid w:val="006E45D9"/>
    <w:rsid w:val="006E54C1"/>
    <w:rsid w:val="006E5C48"/>
    <w:rsid w:val="006E6D01"/>
    <w:rsid w:val="006E7B8B"/>
    <w:rsid w:val="006F06CF"/>
    <w:rsid w:val="006F0EF8"/>
    <w:rsid w:val="006F1F5C"/>
    <w:rsid w:val="006F2BB9"/>
    <w:rsid w:val="007028F2"/>
    <w:rsid w:val="007047DA"/>
    <w:rsid w:val="00704CDB"/>
    <w:rsid w:val="007061B7"/>
    <w:rsid w:val="007063E2"/>
    <w:rsid w:val="00706D30"/>
    <w:rsid w:val="00706F07"/>
    <w:rsid w:val="00706FBD"/>
    <w:rsid w:val="00707B94"/>
    <w:rsid w:val="00710C41"/>
    <w:rsid w:val="00711000"/>
    <w:rsid w:val="00711622"/>
    <w:rsid w:val="007116A1"/>
    <w:rsid w:val="00711E37"/>
    <w:rsid w:val="00715288"/>
    <w:rsid w:val="00716160"/>
    <w:rsid w:val="00716A13"/>
    <w:rsid w:val="00717945"/>
    <w:rsid w:val="007203A7"/>
    <w:rsid w:val="00720CDB"/>
    <w:rsid w:val="00722FB6"/>
    <w:rsid w:val="00723462"/>
    <w:rsid w:val="00724BC8"/>
    <w:rsid w:val="007250B1"/>
    <w:rsid w:val="00726E0F"/>
    <w:rsid w:val="0072712C"/>
    <w:rsid w:val="007304AB"/>
    <w:rsid w:val="007314E8"/>
    <w:rsid w:val="00731AC1"/>
    <w:rsid w:val="007328B0"/>
    <w:rsid w:val="007339FA"/>
    <w:rsid w:val="00733F01"/>
    <w:rsid w:val="007343AD"/>
    <w:rsid w:val="00734895"/>
    <w:rsid w:val="007353C9"/>
    <w:rsid w:val="007361DE"/>
    <w:rsid w:val="007365F7"/>
    <w:rsid w:val="00737270"/>
    <w:rsid w:val="007378BB"/>
    <w:rsid w:val="0074024C"/>
    <w:rsid w:val="007406BC"/>
    <w:rsid w:val="00741AD4"/>
    <w:rsid w:val="00741E34"/>
    <w:rsid w:val="00742B0F"/>
    <w:rsid w:val="00742C33"/>
    <w:rsid w:val="0074403F"/>
    <w:rsid w:val="00745077"/>
    <w:rsid w:val="007471DB"/>
    <w:rsid w:val="00747A93"/>
    <w:rsid w:val="0075059F"/>
    <w:rsid w:val="007505A4"/>
    <w:rsid w:val="007505D3"/>
    <w:rsid w:val="00750BE3"/>
    <w:rsid w:val="00751C11"/>
    <w:rsid w:val="0075609E"/>
    <w:rsid w:val="00757462"/>
    <w:rsid w:val="007618DF"/>
    <w:rsid w:val="0076291A"/>
    <w:rsid w:val="007638F4"/>
    <w:rsid w:val="0076410E"/>
    <w:rsid w:val="007641F3"/>
    <w:rsid w:val="00764C1D"/>
    <w:rsid w:val="00765133"/>
    <w:rsid w:val="00770869"/>
    <w:rsid w:val="00770983"/>
    <w:rsid w:val="007716B9"/>
    <w:rsid w:val="0077384C"/>
    <w:rsid w:val="00773CCF"/>
    <w:rsid w:val="00775147"/>
    <w:rsid w:val="00775230"/>
    <w:rsid w:val="00776863"/>
    <w:rsid w:val="0077763A"/>
    <w:rsid w:val="0078132A"/>
    <w:rsid w:val="00783747"/>
    <w:rsid w:val="0078685E"/>
    <w:rsid w:val="00786AFD"/>
    <w:rsid w:val="00787011"/>
    <w:rsid w:val="0079032C"/>
    <w:rsid w:val="007910DD"/>
    <w:rsid w:val="00791C0E"/>
    <w:rsid w:val="00792581"/>
    <w:rsid w:val="00793E93"/>
    <w:rsid w:val="007940AF"/>
    <w:rsid w:val="007949DC"/>
    <w:rsid w:val="007959C0"/>
    <w:rsid w:val="00796236"/>
    <w:rsid w:val="00797013"/>
    <w:rsid w:val="00797071"/>
    <w:rsid w:val="007A0A25"/>
    <w:rsid w:val="007A0AB7"/>
    <w:rsid w:val="007A1ED0"/>
    <w:rsid w:val="007A2D80"/>
    <w:rsid w:val="007A4615"/>
    <w:rsid w:val="007A480E"/>
    <w:rsid w:val="007A53E9"/>
    <w:rsid w:val="007A555D"/>
    <w:rsid w:val="007A64F7"/>
    <w:rsid w:val="007A6B1F"/>
    <w:rsid w:val="007A7484"/>
    <w:rsid w:val="007B051F"/>
    <w:rsid w:val="007B1B69"/>
    <w:rsid w:val="007B2037"/>
    <w:rsid w:val="007B2B20"/>
    <w:rsid w:val="007B2E37"/>
    <w:rsid w:val="007B461A"/>
    <w:rsid w:val="007B5EF4"/>
    <w:rsid w:val="007B6215"/>
    <w:rsid w:val="007B66C9"/>
    <w:rsid w:val="007B70A1"/>
    <w:rsid w:val="007B7925"/>
    <w:rsid w:val="007C03A5"/>
    <w:rsid w:val="007C0ED6"/>
    <w:rsid w:val="007C10EC"/>
    <w:rsid w:val="007C382D"/>
    <w:rsid w:val="007C4F09"/>
    <w:rsid w:val="007C542A"/>
    <w:rsid w:val="007C69F8"/>
    <w:rsid w:val="007D1DB6"/>
    <w:rsid w:val="007D203F"/>
    <w:rsid w:val="007D29ED"/>
    <w:rsid w:val="007D2AC0"/>
    <w:rsid w:val="007D536E"/>
    <w:rsid w:val="007D5670"/>
    <w:rsid w:val="007D5B65"/>
    <w:rsid w:val="007D7370"/>
    <w:rsid w:val="007D74CE"/>
    <w:rsid w:val="007D752F"/>
    <w:rsid w:val="007D79B8"/>
    <w:rsid w:val="007E0AFE"/>
    <w:rsid w:val="007E3119"/>
    <w:rsid w:val="007E42A2"/>
    <w:rsid w:val="007E5FAC"/>
    <w:rsid w:val="007E637E"/>
    <w:rsid w:val="007E7618"/>
    <w:rsid w:val="007F062F"/>
    <w:rsid w:val="007F146A"/>
    <w:rsid w:val="007F1B5E"/>
    <w:rsid w:val="007F2392"/>
    <w:rsid w:val="007F2BC3"/>
    <w:rsid w:val="007F347E"/>
    <w:rsid w:val="007F422D"/>
    <w:rsid w:val="007F4566"/>
    <w:rsid w:val="007F4731"/>
    <w:rsid w:val="007F47E6"/>
    <w:rsid w:val="007F4B07"/>
    <w:rsid w:val="007F4B24"/>
    <w:rsid w:val="007F6CE5"/>
    <w:rsid w:val="00801B89"/>
    <w:rsid w:val="0080234D"/>
    <w:rsid w:val="00802BA2"/>
    <w:rsid w:val="00804596"/>
    <w:rsid w:val="00805352"/>
    <w:rsid w:val="00805531"/>
    <w:rsid w:val="00805589"/>
    <w:rsid w:val="00806C28"/>
    <w:rsid w:val="00810158"/>
    <w:rsid w:val="00811843"/>
    <w:rsid w:val="00812993"/>
    <w:rsid w:val="00812A94"/>
    <w:rsid w:val="00813F11"/>
    <w:rsid w:val="008143EC"/>
    <w:rsid w:val="00815047"/>
    <w:rsid w:val="00815EC2"/>
    <w:rsid w:val="008160BB"/>
    <w:rsid w:val="00816215"/>
    <w:rsid w:val="008163C4"/>
    <w:rsid w:val="008166B3"/>
    <w:rsid w:val="00816EF0"/>
    <w:rsid w:val="008171FF"/>
    <w:rsid w:val="00820389"/>
    <w:rsid w:val="00820978"/>
    <w:rsid w:val="00821467"/>
    <w:rsid w:val="00821709"/>
    <w:rsid w:val="008222D3"/>
    <w:rsid w:val="00822DFE"/>
    <w:rsid w:val="008249B5"/>
    <w:rsid w:val="00824E2E"/>
    <w:rsid w:val="008250D6"/>
    <w:rsid w:val="00825F33"/>
    <w:rsid w:val="008260C4"/>
    <w:rsid w:val="00826756"/>
    <w:rsid w:val="008278AB"/>
    <w:rsid w:val="00827D1C"/>
    <w:rsid w:val="00832A97"/>
    <w:rsid w:val="00832D2A"/>
    <w:rsid w:val="00833DD5"/>
    <w:rsid w:val="0083652E"/>
    <w:rsid w:val="00836ABC"/>
    <w:rsid w:val="00836BA9"/>
    <w:rsid w:val="00837378"/>
    <w:rsid w:val="00840354"/>
    <w:rsid w:val="008407A7"/>
    <w:rsid w:val="00842DDD"/>
    <w:rsid w:val="008433D5"/>
    <w:rsid w:val="008439BA"/>
    <w:rsid w:val="0084468D"/>
    <w:rsid w:val="00850142"/>
    <w:rsid w:val="0085092E"/>
    <w:rsid w:val="00853B3E"/>
    <w:rsid w:val="00853C3C"/>
    <w:rsid w:val="008545C5"/>
    <w:rsid w:val="00854F56"/>
    <w:rsid w:val="00856077"/>
    <w:rsid w:val="00856885"/>
    <w:rsid w:val="0085689D"/>
    <w:rsid w:val="00857529"/>
    <w:rsid w:val="0086118B"/>
    <w:rsid w:val="008612FA"/>
    <w:rsid w:val="008618FF"/>
    <w:rsid w:val="00861A15"/>
    <w:rsid w:val="0086223C"/>
    <w:rsid w:val="008631A3"/>
    <w:rsid w:val="008639B1"/>
    <w:rsid w:val="00865A1E"/>
    <w:rsid w:val="00866A5A"/>
    <w:rsid w:val="00866D77"/>
    <w:rsid w:val="00866F5D"/>
    <w:rsid w:val="00870288"/>
    <w:rsid w:val="00871312"/>
    <w:rsid w:val="00871599"/>
    <w:rsid w:val="00871C1D"/>
    <w:rsid w:val="00873B9A"/>
    <w:rsid w:val="00874597"/>
    <w:rsid w:val="008762B9"/>
    <w:rsid w:val="0087735B"/>
    <w:rsid w:val="008806F8"/>
    <w:rsid w:val="00880C51"/>
    <w:rsid w:val="00880E03"/>
    <w:rsid w:val="008826C5"/>
    <w:rsid w:val="0088290B"/>
    <w:rsid w:val="00885635"/>
    <w:rsid w:val="00886FC1"/>
    <w:rsid w:val="0088702D"/>
    <w:rsid w:val="008872D6"/>
    <w:rsid w:val="00887859"/>
    <w:rsid w:val="0088791D"/>
    <w:rsid w:val="00887E07"/>
    <w:rsid w:val="00890133"/>
    <w:rsid w:val="0089035B"/>
    <w:rsid w:val="0089044A"/>
    <w:rsid w:val="00890BE1"/>
    <w:rsid w:val="008915D4"/>
    <w:rsid w:val="00892605"/>
    <w:rsid w:val="00895862"/>
    <w:rsid w:val="008A0227"/>
    <w:rsid w:val="008A09A5"/>
    <w:rsid w:val="008A0DD5"/>
    <w:rsid w:val="008A1876"/>
    <w:rsid w:val="008A4ED1"/>
    <w:rsid w:val="008A5E42"/>
    <w:rsid w:val="008A687E"/>
    <w:rsid w:val="008A6CCF"/>
    <w:rsid w:val="008A795B"/>
    <w:rsid w:val="008B067B"/>
    <w:rsid w:val="008B0DE5"/>
    <w:rsid w:val="008B2C28"/>
    <w:rsid w:val="008B4606"/>
    <w:rsid w:val="008B463D"/>
    <w:rsid w:val="008B4981"/>
    <w:rsid w:val="008B5C3B"/>
    <w:rsid w:val="008C05C6"/>
    <w:rsid w:val="008C0D94"/>
    <w:rsid w:val="008C1C52"/>
    <w:rsid w:val="008C27B6"/>
    <w:rsid w:val="008C35AF"/>
    <w:rsid w:val="008C38C9"/>
    <w:rsid w:val="008D1525"/>
    <w:rsid w:val="008D1B97"/>
    <w:rsid w:val="008D26B6"/>
    <w:rsid w:val="008D2DE7"/>
    <w:rsid w:val="008D3A3D"/>
    <w:rsid w:val="008D6261"/>
    <w:rsid w:val="008D669D"/>
    <w:rsid w:val="008D6F7C"/>
    <w:rsid w:val="008E23B0"/>
    <w:rsid w:val="008E2A40"/>
    <w:rsid w:val="008E2BD4"/>
    <w:rsid w:val="008E2FC7"/>
    <w:rsid w:val="008E54E9"/>
    <w:rsid w:val="008E740B"/>
    <w:rsid w:val="008F0E7F"/>
    <w:rsid w:val="008F1FA9"/>
    <w:rsid w:val="008F2AAA"/>
    <w:rsid w:val="008F2F73"/>
    <w:rsid w:val="008F3211"/>
    <w:rsid w:val="008F3DA6"/>
    <w:rsid w:val="008F5BF7"/>
    <w:rsid w:val="008F738E"/>
    <w:rsid w:val="009000AF"/>
    <w:rsid w:val="009012A4"/>
    <w:rsid w:val="00903042"/>
    <w:rsid w:val="0090318F"/>
    <w:rsid w:val="0090328D"/>
    <w:rsid w:val="009034B9"/>
    <w:rsid w:val="0090695B"/>
    <w:rsid w:val="00906AF0"/>
    <w:rsid w:val="00910292"/>
    <w:rsid w:val="00913E30"/>
    <w:rsid w:val="00914677"/>
    <w:rsid w:val="00914FB2"/>
    <w:rsid w:val="00915D9F"/>
    <w:rsid w:val="009161D5"/>
    <w:rsid w:val="00917D95"/>
    <w:rsid w:val="009202B3"/>
    <w:rsid w:val="00920DD0"/>
    <w:rsid w:val="0092157C"/>
    <w:rsid w:val="00921EEF"/>
    <w:rsid w:val="00922A17"/>
    <w:rsid w:val="00922C69"/>
    <w:rsid w:val="00922F3A"/>
    <w:rsid w:val="00923337"/>
    <w:rsid w:val="009237EC"/>
    <w:rsid w:val="00924628"/>
    <w:rsid w:val="00924930"/>
    <w:rsid w:val="00925E2C"/>
    <w:rsid w:val="00926366"/>
    <w:rsid w:val="00926DD7"/>
    <w:rsid w:val="00927F6A"/>
    <w:rsid w:val="009300A1"/>
    <w:rsid w:val="0093234F"/>
    <w:rsid w:val="00933052"/>
    <w:rsid w:val="009335D8"/>
    <w:rsid w:val="00934182"/>
    <w:rsid w:val="00934A8F"/>
    <w:rsid w:val="00934ABE"/>
    <w:rsid w:val="00935275"/>
    <w:rsid w:val="009365C7"/>
    <w:rsid w:val="009368CA"/>
    <w:rsid w:val="00936D48"/>
    <w:rsid w:val="00942CDB"/>
    <w:rsid w:val="00943559"/>
    <w:rsid w:val="009448B3"/>
    <w:rsid w:val="009461CF"/>
    <w:rsid w:val="0094744B"/>
    <w:rsid w:val="00947A5C"/>
    <w:rsid w:val="0095058C"/>
    <w:rsid w:val="00950A63"/>
    <w:rsid w:val="009513DA"/>
    <w:rsid w:val="0095155B"/>
    <w:rsid w:val="00952034"/>
    <w:rsid w:val="009523BD"/>
    <w:rsid w:val="00952C41"/>
    <w:rsid w:val="00952DAC"/>
    <w:rsid w:val="00953156"/>
    <w:rsid w:val="009537C0"/>
    <w:rsid w:val="0095408D"/>
    <w:rsid w:val="0095525D"/>
    <w:rsid w:val="009553C1"/>
    <w:rsid w:val="0095672E"/>
    <w:rsid w:val="00956962"/>
    <w:rsid w:val="0095701A"/>
    <w:rsid w:val="009572DC"/>
    <w:rsid w:val="009602C5"/>
    <w:rsid w:val="00960602"/>
    <w:rsid w:val="00962394"/>
    <w:rsid w:val="00964200"/>
    <w:rsid w:val="00964B27"/>
    <w:rsid w:val="00965BC3"/>
    <w:rsid w:val="00965CC3"/>
    <w:rsid w:val="00966830"/>
    <w:rsid w:val="00966BA6"/>
    <w:rsid w:val="00970715"/>
    <w:rsid w:val="00971404"/>
    <w:rsid w:val="0097276F"/>
    <w:rsid w:val="00972CEA"/>
    <w:rsid w:val="00973005"/>
    <w:rsid w:val="00974C71"/>
    <w:rsid w:val="009761A8"/>
    <w:rsid w:val="0097653B"/>
    <w:rsid w:val="00976EC3"/>
    <w:rsid w:val="0097772B"/>
    <w:rsid w:val="009801B4"/>
    <w:rsid w:val="009803E8"/>
    <w:rsid w:val="00980DCE"/>
    <w:rsid w:val="00980E27"/>
    <w:rsid w:val="00983376"/>
    <w:rsid w:val="009837F6"/>
    <w:rsid w:val="00985192"/>
    <w:rsid w:val="00986E4C"/>
    <w:rsid w:val="009910A5"/>
    <w:rsid w:val="00993158"/>
    <w:rsid w:val="0099339E"/>
    <w:rsid w:val="00994AA3"/>
    <w:rsid w:val="00994B81"/>
    <w:rsid w:val="00995641"/>
    <w:rsid w:val="00995FD6"/>
    <w:rsid w:val="00996FAE"/>
    <w:rsid w:val="00997FF9"/>
    <w:rsid w:val="009A044C"/>
    <w:rsid w:val="009A057F"/>
    <w:rsid w:val="009A1ABA"/>
    <w:rsid w:val="009A3260"/>
    <w:rsid w:val="009A374A"/>
    <w:rsid w:val="009A4285"/>
    <w:rsid w:val="009A5670"/>
    <w:rsid w:val="009B12CC"/>
    <w:rsid w:val="009B2A99"/>
    <w:rsid w:val="009B35EB"/>
    <w:rsid w:val="009B3A9B"/>
    <w:rsid w:val="009B3AF2"/>
    <w:rsid w:val="009B488D"/>
    <w:rsid w:val="009B5DA6"/>
    <w:rsid w:val="009B6624"/>
    <w:rsid w:val="009B7E20"/>
    <w:rsid w:val="009C06A4"/>
    <w:rsid w:val="009C092C"/>
    <w:rsid w:val="009C103D"/>
    <w:rsid w:val="009C210E"/>
    <w:rsid w:val="009C38EC"/>
    <w:rsid w:val="009C39FD"/>
    <w:rsid w:val="009C3C36"/>
    <w:rsid w:val="009C4AF1"/>
    <w:rsid w:val="009C56B8"/>
    <w:rsid w:val="009C57C9"/>
    <w:rsid w:val="009C7751"/>
    <w:rsid w:val="009C7800"/>
    <w:rsid w:val="009D1498"/>
    <w:rsid w:val="009D50CD"/>
    <w:rsid w:val="009D5228"/>
    <w:rsid w:val="009D66D5"/>
    <w:rsid w:val="009D6A63"/>
    <w:rsid w:val="009D74F8"/>
    <w:rsid w:val="009E1DDF"/>
    <w:rsid w:val="009E22E3"/>
    <w:rsid w:val="009E23E3"/>
    <w:rsid w:val="009E4443"/>
    <w:rsid w:val="009E5261"/>
    <w:rsid w:val="009E553B"/>
    <w:rsid w:val="009E70BB"/>
    <w:rsid w:val="009F00F5"/>
    <w:rsid w:val="009F06BA"/>
    <w:rsid w:val="009F14FF"/>
    <w:rsid w:val="009F362D"/>
    <w:rsid w:val="009F3988"/>
    <w:rsid w:val="009F3D16"/>
    <w:rsid w:val="00A009F5"/>
    <w:rsid w:val="00A0165C"/>
    <w:rsid w:val="00A01B23"/>
    <w:rsid w:val="00A05A7C"/>
    <w:rsid w:val="00A05AA3"/>
    <w:rsid w:val="00A05B81"/>
    <w:rsid w:val="00A05D14"/>
    <w:rsid w:val="00A060D1"/>
    <w:rsid w:val="00A06565"/>
    <w:rsid w:val="00A06A21"/>
    <w:rsid w:val="00A06E1B"/>
    <w:rsid w:val="00A10BF9"/>
    <w:rsid w:val="00A10F21"/>
    <w:rsid w:val="00A12EC5"/>
    <w:rsid w:val="00A13C6A"/>
    <w:rsid w:val="00A1402F"/>
    <w:rsid w:val="00A150E8"/>
    <w:rsid w:val="00A15B8C"/>
    <w:rsid w:val="00A172AF"/>
    <w:rsid w:val="00A177A2"/>
    <w:rsid w:val="00A2133A"/>
    <w:rsid w:val="00A21809"/>
    <w:rsid w:val="00A21B82"/>
    <w:rsid w:val="00A23331"/>
    <w:rsid w:val="00A24E97"/>
    <w:rsid w:val="00A27B2D"/>
    <w:rsid w:val="00A3072B"/>
    <w:rsid w:val="00A307F5"/>
    <w:rsid w:val="00A310F6"/>
    <w:rsid w:val="00A320E7"/>
    <w:rsid w:val="00A33539"/>
    <w:rsid w:val="00A33D9D"/>
    <w:rsid w:val="00A34350"/>
    <w:rsid w:val="00A349E0"/>
    <w:rsid w:val="00A37474"/>
    <w:rsid w:val="00A3750F"/>
    <w:rsid w:val="00A40854"/>
    <w:rsid w:val="00A40AF7"/>
    <w:rsid w:val="00A40D69"/>
    <w:rsid w:val="00A40F65"/>
    <w:rsid w:val="00A42022"/>
    <w:rsid w:val="00A420FD"/>
    <w:rsid w:val="00A427D4"/>
    <w:rsid w:val="00A42D24"/>
    <w:rsid w:val="00A44C06"/>
    <w:rsid w:val="00A44CAF"/>
    <w:rsid w:val="00A44FC2"/>
    <w:rsid w:val="00A4504C"/>
    <w:rsid w:val="00A46412"/>
    <w:rsid w:val="00A46F71"/>
    <w:rsid w:val="00A50F5B"/>
    <w:rsid w:val="00A51355"/>
    <w:rsid w:val="00A51370"/>
    <w:rsid w:val="00A543A6"/>
    <w:rsid w:val="00A544AA"/>
    <w:rsid w:val="00A5476A"/>
    <w:rsid w:val="00A60A29"/>
    <w:rsid w:val="00A60C83"/>
    <w:rsid w:val="00A60D28"/>
    <w:rsid w:val="00A60F01"/>
    <w:rsid w:val="00A60F58"/>
    <w:rsid w:val="00A63ABC"/>
    <w:rsid w:val="00A640A8"/>
    <w:rsid w:val="00A6467E"/>
    <w:rsid w:val="00A64D57"/>
    <w:rsid w:val="00A659D1"/>
    <w:rsid w:val="00A65DBC"/>
    <w:rsid w:val="00A709ED"/>
    <w:rsid w:val="00A70E3A"/>
    <w:rsid w:val="00A7215F"/>
    <w:rsid w:val="00A73555"/>
    <w:rsid w:val="00A73A3A"/>
    <w:rsid w:val="00A7494F"/>
    <w:rsid w:val="00A74F9B"/>
    <w:rsid w:val="00A75BCF"/>
    <w:rsid w:val="00A76E69"/>
    <w:rsid w:val="00A776E8"/>
    <w:rsid w:val="00A77AA4"/>
    <w:rsid w:val="00A801A8"/>
    <w:rsid w:val="00A802C8"/>
    <w:rsid w:val="00A80FF5"/>
    <w:rsid w:val="00A81093"/>
    <w:rsid w:val="00A815D4"/>
    <w:rsid w:val="00A82636"/>
    <w:rsid w:val="00A82BA5"/>
    <w:rsid w:val="00A83084"/>
    <w:rsid w:val="00A9053F"/>
    <w:rsid w:val="00A9196D"/>
    <w:rsid w:val="00A91C30"/>
    <w:rsid w:val="00A927AE"/>
    <w:rsid w:val="00A92899"/>
    <w:rsid w:val="00A93820"/>
    <w:rsid w:val="00A95432"/>
    <w:rsid w:val="00A95AF7"/>
    <w:rsid w:val="00A961E0"/>
    <w:rsid w:val="00A96B29"/>
    <w:rsid w:val="00AA035C"/>
    <w:rsid w:val="00AA0E2D"/>
    <w:rsid w:val="00AA3A46"/>
    <w:rsid w:val="00AA44D5"/>
    <w:rsid w:val="00AA4FCA"/>
    <w:rsid w:val="00AA7751"/>
    <w:rsid w:val="00AB0D58"/>
    <w:rsid w:val="00AB1173"/>
    <w:rsid w:val="00AB155F"/>
    <w:rsid w:val="00AB1A4F"/>
    <w:rsid w:val="00AB1E1E"/>
    <w:rsid w:val="00AB47C6"/>
    <w:rsid w:val="00AB5119"/>
    <w:rsid w:val="00AB5F5D"/>
    <w:rsid w:val="00AB6356"/>
    <w:rsid w:val="00AB73E0"/>
    <w:rsid w:val="00AB74D4"/>
    <w:rsid w:val="00AC091E"/>
    <w:rsid w:val="00AC0CDB"/>
    <w:rsid w:val="00AC0E33"/>
    <w:rsid w:val="00AC29AB"/>
    <w:rsid w:val="00AC31C3"/>
    <w:rsid w:val="00AC3D4E"/>
    <w:rsid w:val="00AC477A"/>
    <w:rsid w:val="00AC47D4"/>
    <w:rsid w:val="00AC5BF1"/>
    <w:rsid w:val="00AD0023"/>
    <w:rsid w:val="00AD0F19"/>
    <w:rsid w:val="00AD2116"/>
    <w:rsid w:val="00AD2DA6"/>
    <w:rsid w:val="00AD2F82"/>
    <w:rsid w:val="00AD3043"/>
    <w:rsid w:val="00AD39A6"/>
    <w:rsid w:val="00AD51D3"/>
    <w:rsid w:val="00AD58EB"/>
    <w:rsid w:val="00AD5EED"/>
    <w:rsid w:val="00AD647D"/>
    <w:rsid w:val="00AD6EBB"/>
    <w:rsid w:val="00AD7F0B"/>
    <w:rsid w:val="00AE0C21"/>
    <w:rsid w:val="00AE0E87"/>
    <w:rsid w:val="00AE1B4A"/>
    <w:rsid w:val="00AE28A6"/>
    <w:rsid w:val="00AE434F"/>
    <w:rsid w:val="00AE4929"/>
    <w:rsid w:val="00AE61A5"/>
    <w:rsid w:val="00AE6904"/>
    <w:rsid w:val="00AF3CF0"/>
    <w:rsid w:val="00AF46BA"/>
    <w:rsid w:val="00AF5A4A"/>
    <w:rsid w:val="00AF5C9F"/>
    <w:rsid w:val="00AF5F64"/>
    <w:rsid w:val="00AF6751"/>
    <w:rsid w:val="00AF7103"/>
    <w:rsid w:val="00B004AA"/>
    <w:rsid w:val="00B00C08"/>
    <w:rsid w:val="00B00ECE"/>
    <w:rsid w:val="00B01186"/>
    <w:rsid w:val="00B01E5F"/>
    <w:rsid w:val="00B03683"/>
    <w:rsid w:val="00B048EB"/>
    <w:rsid w:val="00B04AC2"/>
    <w:rsid w:val="00B05B3A"/>
    <w:rsid w:val="00B07327"/>
    <w:rsid w:val="00B07D36"/>
    <w:rsid w:val="00B10B05"/>
    <w:rsid w:val="00B1200F"/>
    <w:rsid w:val="00B1310C"/>
    <w:rsid w:val="00B13EFD"/>
    <w:rsid w:val="00B14D35"/>
    <w:rsid w:val="00B20AEE"/>
    <w:rsid w:val="00B21D4B"/>
    <w:rsid w:val="00B22216"/>
    <w:rsid w:val="00B22844"/>
    <w:rsid w:val="00B22D49"/>
    <w:rsid w:val="00B2438B"/>
    <w:rsid w:val="00B248F2"/>
    <w:rsid w:val="00B261FD"/>
    <w:rsid w:val="00B27EB8"/>
    <w:rsid w:val="00B32157"/>
    <w:rsid w:val="00B329AE"/>
    <w:rsid w:val="00B336EA"/>
    <w:rsid w:val="00B338E8"/>
    <w:rsid w:val="00B341C4"/>
    <w:rsid w:val="00B346F0"/>
    <w:rsid w:val="00B35386"/>
    <w:rsid w:val="00B355B6"/>
    <w:rsid w:val="00B361B8"/>
    <w:rsid w:val="00B37D8C"/>
    <w:rsid w:val="00B40597"/>
    <w:rsid w:val="00B409ED"/>
    <w:rsid w:val="00B4100C"/>
    <w:rsid w:val="00B4381D"/>
    <w:rsid w:val="00B44EB1"/>
    <w:rsid w:val="00B45504"/>
    <w:rsid w:val="00B46135"/>
    <w:rsid w:val="00B46F01"/>
    <w:rsid w:val="00B47163"/>
    <w:rsid w:val="00B5191E"/>
    <w:rsid w:val="00B565E9"/>
    <w:rsid w:val="00B60670"/>
    <w:rsid w:val="00B60FDB"/>
    <w:rsid w:val="00B618DA"/>
    <w:rsid w:val="00B6347C"/>
    <w:rsid w:val="00B636EC"/>
    <w:rsid w:val="00B64881"/>
    <w:rsid w:val="00B65739"/>
    <w:rsid w:val="00B6616F"/>
    <w:rsid w:val="00B66B27"/>
    <w:rsid w:val="00B66DD8"/>
    <w:rsid w:val="00B672C1"/>
    <w:rsid w:val="00B701A7"/>
    <w:rsid w:val="00B715A7"/>
    <w:rsid w:val="00B73C03"/>
    <w:rsid w:val="00B76409"/>
    <w:rsid w:val="00B769C4"/>
    <w:rsid w:val="00B76D14"/>
    <w:rsid w:val="00B7758F"/>
    <w:rsid w:val="00B77ED9"/>
    <w:rsid w:val="00B77F5B"/>
    <w:rsid w:val="00B8023C"/>
    <w:rsid w:val="00B80588"/>
    <w:rsid w:val="00B81ADC"/>
    <w:rsid w:val="00B840EE"/>
    <w:rsid w:val="00B8567C"/>
    <w:rsid w:val="00B85FA2"/>
    <w:rsid w:val="00B87A0D"/>
    <w:rsid w:val="00B908F2"/>
    <w:rsid w:val="00B90B9B"/>
    <w:rsid w:val="00B90D90"/>
    <w:rsid w:val="00B90E33"/>
    <w:rsid w:val="00B913BF"/>
    <w:rsid w:val="00B91AF3"/>
    <w:rsid w:val="00B93B9D"/>
    <w:rsid w:val="00B95DC8"/>
    <w:rsid w:val="00B9673B"/>
    <w:rsid w:val="00B972A5"/>
    <w:rsid w:val="00B972CB"/>
    <w:rsid w:val="00B97A42"/>
    <w:rsid w:val="00BA0542"/>
    <w:rsid w:val="00BA0EE6"/>
    <w:rsid w:val="00BA27C9"/>
    <w:rsid w:val="00BA2EC2"/>
    <w:rsid w:val="00BA3AB3"/>
    <w:rsid w:val="00BA3D88"/>
    <w:rsid w:val="00BA5B34"/>
    <w:rsid w:val="00BA5D9A"/>
    <w:rsid w:val="00BA6433"/>
    <w:rsid w:val="00BA730B"/>
    <w:rsid w:val="00BA7BE5"/>
    <w:rsid w:val="00BA7F61"/>
    <w:rsid w:val="00BB0167"/>
    <w:rsid w:val="00BB0427"/>
    <w:rsid w:val="00BB1020"/>
    <w:rsid w:val="00BB13C9"/>
    <w:rsid w:val="00BB24F2"/>
    <w:rsid w:val="00BB25CD"/>
    <w:rsid w:val="00BB2F61"/>
    <w:rsid w:val="00BB4E21"/>
    <w:rsid w:val="00BB4F90"/>
    <w:rsid w:val="00BB5B5D"/>
    <w:rsid w:val="00BB5B8D"/>
    <w:rsid w:val="00BB5B9D"/>
    <w:rsid w:val="00BB625A"/>
    <w:rsid w:val="00BC12E7"/>
    <w:rsid w:val="00BC15AF"/>
    <w:rsid w:val="00BC18FC"/>
    <w:rsid w:val="00BC1994"/>
    <w:rsid w:val="00BC1E9E"/>
    <w:rsid w:val="00BC2C5A"/>
    <w:rsid w:val="00BC2D6B"/>
    <w:rsid w:val="00BC4602"/>
    <w:rsid w:val="00BC4FF6"/>
    <w:rsid w:val="00BC5238"/>
    <w:rsid w:val="00BC5400"/>
    <w:rsid w:val="00BC6196"/>
    <w:rsid w:val="00BC7F3C"/>
    <w:rsid w:val="00BD08EA"/>
    <w:rsid w:val="00BD0EF3"/>
    <w:rsid w:val="00BD252F"/>
    <w:rsid w:val="00BD2D53"/>
    <w:rsid w:val="00BD361F"/>
    <w:rsid w:val="00BD4051"/>
    <w:rsid w:val="00BD56E4"/>
    <w:rsid w:val="00BD6C03"/>
    <w:rsid w:val="00BD78BF"/>
    <w:rsid w:val="00BD7B33"/>
    <w:rsid w:val="00BE0083"/>
    <w:rsid w:val="00BE13CE"/>
    <w:rsid w:val="00BE2668"/>
    <w:rsid w:val="00BE52D8"/>
    <w:rsid w:val="00BE5791"/>
    <w:rsid w:val="00BE5C72"/>
    <w:rsid w:val="00BE7C33"/>
    <w:rsid w:val="00BF083F"/>
    <w:rsid w:val="00BF2141"/>
    <w:rsid w:val="00BF26E7"/>
    <w:rsid w:val="00BF2A53"/>
    <w:rsid w:val="00BF2B22"/>
    <w:rsid w:val="00BF2C20"/>
    <w:rsid w:val="00BF2D21"/>
    <w:rsid w:val="00BF3D73"/>
    <w:rsid w:val="00BF5421"/>
    <w:rsid w:val="00BF557D"/>
    <w:rsid w:val="00BF6DDB"/>
    <w:rsid w:val="00BF7369"/>
    <w:rsid w:val="00BF7F8B"/>
    <w:rsid w:val="00C03EEE"/>
    <w:rsid w:val="00C048E4"/>
    <w:rsid w:val="00C04A92"/>
    <w:rsid w:val="00C07406"/>
    <w:rsid w:val="00C0777C"/>
    <w:rsid w:val="00C120EE"/>
    <w:rsid w:val="00C121A2"/>
    <w:rsid w:val="00C1262C"/>
    <w:rsid w:val="00C13D84"/>
    <w:rsid w:val="00C14311"/>
    <w:rsid w:val="00C1468D"/>
    <w:rsid w:val="00C14F43"/>
    <w:rsid w:val="00C1626B"/>
    <w:rsid w:val="00C17EAE"/>
    <w:rsid w:val="00C2038E"/>
    <w:rsid w:val="00C208D9"/>
    <w:rsid w:val="00C20C53"/>
    <w:rsid w:val="00C213D2"/>
    <w:rsid w:val="00C21758"/>
    <w:rsid w:val="00C21830"/>
    <w:rsid w:val="00C241F9"/>
    <w:rsid w:val="00C26FDD"/>
    <w:rsid w:val="00C27914"/>
    <w:rsid w:val="00C3062D"/>
    <w:rsid w:val="00C30EF8"/>
    <w:rsid w:val="00C312C7"/>
    <w:rsid w:val="00C32D67"/>
    <w:rsid w:val="00C3440B"/>
    <w:rsid w:val="00C3503C"/>
    <w:rsid w:val="00C359FC"/>
    <w:rsid w:val="00C35A62"/>
    <w:rsid w:val="00C40E9F"/>
    <w:rsid w:val="00C443BE"/>
    <w:rsid w:val="00C45AF9"/>
    <w:rsid w:val="00C45FFF"/>
    <w:rsid w:val="00C47B6B"/>
    <w:rsid w:val="00C500EA"/>
    <w:rsid w:val="00C50888"/>
    <w:rsid w:val="00C50A74"/>
    <w:rsid w:val="00C50DDF"/>
    <w:rsid w:val="00C51688"/>
    <w:rsid w:val="00C522EF"/>
    <w:rsid w:val="00C5361B"/>
    <w:rsid w:val="00C54943"/>
    <w:rsid w:val="00C5519C"/>
    <w:rsid w:val="00C55326"/>
    <w:rsid w:val="00C608C6"/>
    <w:rsid w:val="00C632EC"/>
    <w:rsid w:val="00C651D7"/>
    <w:rsid w:val="00C66DCA"/>
    <w:rsid w:val="00C676E6"/>
    <w:rsid w:val="00C6778C"/>
    <w:rsid w:val="00C71446"/>
    <w:rsid w:val="00C72243"/>
    <w:rsid w:val="00C72998"/>
    <w:rsid w:val="00C7307A"/>
    <w:rsid w:val="00C73D60"/>
    <w:rsid w:val="00C74119"/>
    <w:rsid w:val="00C754C2"/>
    <w:rsid w:val="00C7578B"/>
    <w:rsid w:val="00C76B4F"/>
    <w:rsid w:val="00C76D22"/>
    <w:rsid w:val="00C76E03"/>
    <w:rsid w:val="00C77059"/>
    <w:rsid w:val="00C801DC"/>
    <w:rsid w:val="00C80483"/>
    <w:rsid w:val="00C80486"/>
    <w:rsid w:val="00C817C4"/>
    <w:rsid w:val="00C82BA1"/>
    <w:rsid w:val="00C84348"/>
    <w:rsid w:val="00C857BA"/>
    <w:rsid w:val="00C85D8B"/>
    <w:rsid w:val="00C85E77"/>
    <w:rsid w:val="00C85F92"/>
    <w:rsid w:val="00C86116"/>
    <w:rsid w:val="00C86F65"/>
    <w:rsid w:val="00C871FA"/>
    <w:rsid w:val="00C90AAA"/>
    <w:rsid w:val="00C91CC5"/>
    <w:rsid w:val="00C91EF3"/>
    <w:rsid w:val="00C94769"/>
    <w:rsid w:val="00C95CED"/>
    <w:rsid w:val="00C95EA4"/>
    <w:rsid w:val="00C96D25"/>
    <w:rsid w:val="00C97EDF"/>
    <w:rsid w:val="00CA16BE"/>
    <w:rsid w:val="00CA1803"/>
    <w:rsid w:val="00CA548D"/>
    <w:rsid w:val="00CA54F9"/>
    <w:rsid w:val="00CA6A54"/>
    <w:rsid w:val="00CA73CC"/>
    <w:rsid w:val="00CB1236"/>
    <w:rsid w:val="00CB1892"/>
    <w:rsid w:val="00CB42EC"/>
    <w:rsid w:val="00CB45E4"/>
    <w:rsid w:val="00CB567D"/>
    <w:rsid w:val="00CB5966"/>
    <w:rsid w:val="00CB5B7C"/>
    <w:rsid w:val="00CB67A3"/>
    <w:rsid w:val="00CB6D49"/>
    <w:rsid w:val="00CB741E"/>
    <w:rsid w:val="00CB7C76"/>
    <w:rsid w:val="00CB7D0F"/>
    <w:rsid w:val="00CB7FA4"/>
    <w:rsid w:val="00CC12AB"/>
    <w:rsid w:val="00CC1421"/>
    <w:rsid w:val="00CC14A6"/>
    <w:rsid w:val="00CC192F"/>
    <w:rsid w:val="00CC1F5C"/>
    <w:rsid w:val="00CC483E"/>
    <w:rsid w:val="00CC5A1C"/>
    <w:rsid w:val="00CC5AFF"/>
    <w:rsid w:val="00CC6EF4"/>
    <w:rsid w:val="00CC7220"/>
    <w:rsid w:val="00CD0D6F"/>
    <w:rsid w:val="00CD0F51"/>
    <w:rsid w:val="00CD1E1D"/>
    <w:rsid w:val="00CD455E"/>
    <w:rsid w:val="00CD45A1"/>
    <w:rsid w:val="00CD54CA"/>
    <w:rsid w:val="00CD57AF"/>
    <w:rsid w:val="00CD6D86"/>
    <w:rsid w:val="00CD7A09"/>
    <w:rsid w:val="00CE0117"/>
    <w:rsid w:val="00CE04BB"/>
    <w:rsid w:val="00CE2206"/>
    <w:rsid w:val="00CE2224"/>
    <w:rsid w:val="00CE2D58"/>
    <w:rsid w:val="00CE3838"/>
    <w:rsid w:val="00CE4143"/>
    <w:rsid w:val="00CE59F2"/>
    <w:rsid w:val="00CE5EB8"/>
    <w:rsid w:val="00CE615E"/>
    <w:rsid w:val="00CE7E81"/>
    <w:rsid w:val="00CF0D3A"/>
    <w:rsid w:val="00CF36D6"/>
    <w:rsid w:val="00CF672A"/>
    <w:rsid w:val="00CF7A35"/>
    <w:rsid w:val="00D00592"/>
    <w:rsid w:val="00D04471"/>
    <w:rsid w:val="00D05A24"/>
    <w:rsid w:val="00D05EB5"/>
    <w:rsid w:val="00D06D54"/>
    <w:rsid w:val="00D10438"/>
    <w:rsid w:val="00D10DD2"/>
    <w:rsid w:val="00D1293B"/>
    <w:rsid w:val="00D12DB2"/>
    <w:rsid w:val="00D1377A"/>
    <w:rsid w:val="00D13786"/>
    <w:rsid w:val="00D13828"/>
    <w:rsid w:val="00D140C6"/>
    <w:rsid w:val="00D140E8"/>
    <w:rsid w:val="00D16BC0"/>
    <w:rsid w:val="00D20F66"/>
    <w:rsid w:val="00D227BB"/>
    <w:rsid w:val="00D23909"/>
    <w:rsid w:val="00D23A75"/>
    <w:rsid w:val="00D23FC4"/>
    <w:rsid w:val="00D26389"/>
    <w:rsid w:val="00D267AE"/>
    <w:rsid w:val="00D2732E"/>
    <w:rsid w:val="00D27478"/>
    <w:rsid w:val="00D307B8"/>
    <w:rsid w:val="00D30998"/>
    <w:rsid w:val="00D31F47"/>
    <w:rsid w:val="00D341AC"/>
    <w:rsid w:val="00D359A3"/>
    <w:rsid w:val="00D35C55"/>
    <w:rsid w:val="00D406A2"/>
    <w:rsid w:val="00D40C29"/>
    <w:rsid w:val="00D40D45"/>
    <w:rsid w:val="00D40F11"/>
    <w:rsid w:val="00D40FD9"/>
    <w:rsid w:val="00D420BA"/>
    <w:rsid w:val="00D42534"/>
    <w:rsid w:val="00D42540"/>
    <w:rsid w:val="00D42E5E"/>
    <w:rsid w:val="00D43669"/>
    <w:rsid w:val="00D44073"/>
    <w:rsid w:val="00D44CA2"/>
    <w:rsid w:val="00D453ED"/>
    <w:rsid w:val="00D456BD"/>
    <w:rsid w:val="00D468CF"/>
    <w:rsid w:val="00D47D00"/>
    <w:rsid w:val="00D47D7C"/>
    <w:rsid w:val="00D50A29"/>
    <w:rsid w:val="00D51FE0"/>
    <w:rsid w:val="00D529D6"/>
    <w:rsid w:val="00D538F0"/>
    <w:rsid w:val="00D53AF4"/>
    <w:rsid w:val="00D5436B"/>
    <w:rsid w:val="00D555CE"/>
    <w:rsid w:val="00D575E6"/>
    <w:rsid w:val="00D60A8D"/>
    <w:rsid w:val="00D61896"/>
    <w:rsid w:val="00D63E71"/>
    <w:rsid w:val="00D678A5"/>
    <w:rsid w:val="00D70F8F"/>
    <w:rsid w:val="00D71CCA"/>
    <w:rsid w:val="00D71E65"/>
    <w:rsid w:val="00D7254F"/>
    <w:rsid w:val="00D72819"/>
    <w:rsid w:val="00D72A72"/>
    <w:rsid w:val="00D7304F"/>
    <w:rsid w:val="00D744B6"/>
    <w:rsid w:val="00D75CB5"/>
    <w:rsid w:val="00D760B6"/>
    <w:rsid w:val="00D7642E"/>
    <w:rsid w:val="00D77F6B"/>
    <w:rsid w:val="00D810D4"/>
    <w:rsid w:val="00D817DC"/>
    <w:rsid w:val="00D84761"/>
    <w:rsid w:val="00D8485B"/>
    <w:rsid w:val="00D84D44"/>
    <w:rsid w:val="00D84E67"/>
    <w:rsid w:val="00D860FF"/>
    <w:rsid w:val="00D862B8"/>
    <w:rsid w:val="00D86BCC"/>
    <w:rsid w:val="00D86FDB"/>
    <w:rsid w:val="00D87910"/>
    <w:rsid w:val="00D87B83"/>
    <w:rsid w:val="00D90363"/>
    <w:rsid w:val="00D91144"/>
    <w:rsid w:val="00D91C05"/>
    <w:rsid w:val="00D92BAC"/>
    <w:rsid w:val="00D92E01"/>
    <w:rsid w:val="00D93ABF"/>
    <w:rsid w:val="00D93D63"/>
    <w:rsid w:val="00D942F3"/>
    <w:rsid w:val="00D9467F"/>
    <w:rsid w:val="00D9471A"/>
    <w:rsid w:val="00D94B1E"/>
    <w:rsid w:val="00D955E0"/>
    <w:rsid w:val="00D95B85"/>
    <w:rsid w:val="00D95C4D"/>
    <w:rsid w:val="00D96B9F"/>
    <w:rsid w:val="00DA1DBA"/>
    <w:rsid w:val="00DA1E94"/>
    <w:rsid w:val="00DA25FC"/>
    <w:rsid w:val="00DA3CD2"/>
    <w:rsid w:val="00DA4D4B"/>
    <w:rsid w:val="00DA502A"/>
    <w:rsid w:val="00DA6B0D"/>
    <w:rsid w:val="00DA6B2F"/>
    <w:rsid w:val="00DB0152"/>
    <w:rsid w:val="00DB0230"/>
    <w:rsid w:val="00DB1641"/>
    <w:rsid w:val="00DB1693"/>
    <w:rsid w:val="00DB3238"/>
    <w:rsid w:val="00DB3E0E"/>
    <w:rsid w:val="00DB4D5C"/>
    <w:rsid w:val="00DB5D39"/>
    <w:rsid w:val="00DB5DFD"/>
    <w:rsid w:val="00DB5FAE"/>
    <w:rsid w:val="00DB73FA"/>
    <w:rsid w:val="00DC0297"/>
    <w:rsid w:val="00DC0EAF"/>
    <w:rsid w:val="00DC1191"/>
    <w:rsid w:val="00DC3763"/>
    <w:rsid w:val="00DC558A"/>
    <w:rsid w:val="00DC5DC7"/>
    <w:rsid w:val="00DC638A"/>
    <w:rsid w:val="00DC7060"/>
    <w:rsid w:val="00DC7EFC"/>
    <w:rsid w:val="00DD0437"/>
    <w:rsid w:val="00DD1FC1"/>
    <w:rsid w:val="00DD4DB6"/>
    <w:rsid w:val="00DD5321"/>
    <w:rsid w:val="00DD5BC4"/>
    <w:rsid w:val="00DD69EA"/>
    <w:rsid w:val="00DD7089"/>
    <w:rsid w:val="00DD78DF"/>
    <w:rsid w:val="00DD7903"/>
    <w:rsid w:val="00DE079D"/>
    <w:rsid w:val="00DE0B85"/>
    <w:rsid w:val="00DE0C7E"/>
    <w:rsid w:val="00DE12FC"/>
    <w:rsid w:val="00DE2080"/>
    <w:rsid w:val="00DE2AF2"/>
    <w:rsid w:val="00DE2E6A"/>
    <w:rsid w:val="00DE30D1"/>
    <w:rsid w:val="00DE31E0"/>
    <w:rsid w:val="00DE3377"/>
    <w:rsid w:val="00DE36D8"/>
    <w:rsid w:val="00DE48A3"/>
    <w:rsid w:val="00DE50BF"/>
    <w:rsid w:val="00DE70D9"/>
    <w:rsid w:val="00DF095D"/>
    <w:rsid w:val="00DF0BA4"/>
    <w:rsid w:val="00DF1F4D"/>
    <w:rsid w:val="00DF21E1"/>
    <w:rsid w:val="00DF2750"/>
    <w:rsid w:val="00DF2948"/>
    <w:rsid w:val="00DF2B0C"/>
    <w:rsid w:val="00DF3AAD"/>
    <w:rsid w:val="00DF42FE"/>
    <w:rsid w:val="00DF5D20"/>
    <w:rsid w:val="00DF63DE"/>
    <w:rsid w:val="00DF64B0"/>
    <w:rsid w:val="00DF67F4"/>
    <w:rsid w:val="00DF69DD"/>
    <w:rsid w:val="00DF6CDB"/>
    <w:rsid w:val="00DF75FE"/>
    <w:rsid w:val="00E00BFE"/>
    <w:rsid w:val="00E01F83"/>
    <w:rsid w:val="00E028CF"/>
    <w:rsid w:val="00E03114"/>
    <w:rsid w:val="00E0325D"/>
    <w:rsid w:val="00E040D2"/>
    <w:rsid w:val="00E040E0"/>
    <w:rsid w:val="00E0655F"/>
    <w:rsid w:val="00E069A7"/>
    <w:rsid w:val="00E07019"/>
    <w:rsid w:val="00E102A7"/>
    <w:rsid w:val="00E10408"/>
    <w:rsid w:val="00E1330F"/>
    <w:rsid w:val="00E14722"/>
    <w:rsid w:val="00E17BEF"/>
    <w:rsid w:val="00E17F6F"/>
    <w:rsid w:val="00E2064F"/>
    <w:rsid w:val="00E219DC"/>
    <w:rsid w:val="00E22B3E"/>
    <w:rsid w:val="00E23927"/>
    <w:rsid w:val="00E26EA6"/>
    <w:rsid w:val="00E31324"/>
    <w:rsid w:val="00E3194B"/>
    <w:rsid w:val="00E31D46"/>
    <w:rsid w:val="00E32B13"/>
    <w:rsid w:val="00E33404"/>
    <w:rsid w:val="00E3472F"/>
    <w:rsid w:val="00E3698D"/>
    <w:rsid w:val="00E36FDA"/>
    <w:rsid w:val="00E4050F"/>
    <w:rsid w:val="00E413F6"/>
    <w:rsid w:val="00E41540"/>
    <w:rsid w:val="00E41F8A"/>
    <w:rsid w:val="00E42F58"/>
    <w:rsid w:val="00E43E3E"/>
    <w:rsid w:val="00E45817"/>
    <w:rsid w:val="00E45A0F"/>
    <w:rsid w:val="00E4645A"/>
    <w:rsid w:val="00E46C19"/>
    <w:rsid w:val="00E47B77"/>
    <w:rsid w:val="00E50105"/>
    <w:rsid w:val="00E517F2"/>
    <w:rsid w:val="00E52641"/>
    <w:rsid w:val="00E52AF8"/>
    <w:rsid w:val="00E52F40"/>
    <w:rsid w:val="00E5327D"/>
    <w:rsid w:val="00E54A7F"/>
    <w:rsid w:val="00E60659"/>
    <w:rsid w:val="00E60F33"/>
    <w:rsid w:val="00E61879"/>
    <w:rsid w:val="00E627E3"/>
    <w:rsid w:val="00E63823"/>
    <w:rsid w:val="00E63CA5"/>
    <w:rsid w:val="00E700E5"/>
    <w:rsid w:val="00E70EDD"/>
    <w:rsid w:val="00E725DB"/>
    <w:rsid w:val="00E72A3B"/>
    <w:rsid w:val="00E72D13"/>
    <w:rsid w:val="00E72F06"/>
    <w:rsid w:val="00E734A7"/>
    <w:rsid w:val="00E734E6"/>
    <w:rsid w:val="00E735ED"/>
    <w:rsid w:val="00E755AD"/>
    <w:rsid w:val="00E75A5F"/>
    <w:rsid w:val="00E76879"/>
    <w:rsid w:val="00E76C4C"/>
    <w:rsid w:val="00E81551"/>
    <w:rsid w:val="00E81B9B"/>
    <w:rsid w:val="00E839DC"/>
    <w:rsid w:val="00E846A0"/>
    <w:rsid w:val="00E85046"/>
    <w:rsid w:val="00E8642B"/>
    <w:rsid w:val="00E878D9"/>
    <w:rsid w:val="00E87EB8"/>
    <w:rsid w:val="00E9025A"/>
    <w:rsid w:val="00E90D1C"/>
    <w:rsid w:val="00E91525"/>
    <w:rsid w:val="00E91BBB"/>
    <w:rsid w:val="00E9427D"/>
    <w:rsid w:val="00E9498A"/>
    <w:rsid w:val="00E94AB0"/>
    <w:rsid w:val="00E95971"/>
    <w:rsid w:val="00E96C4A"/>
    <w:rsid w:val="00E97964"/>
    <w:rsid w:val="00E97BBD"/>
    <w:rsid w:val="00E97F43"/>
    <w:rsid w:val="00EA012A"/>
    <w:rsid w:val="00EA024C"/>
    <w:rsid w:val="00EA0EEF"/>
    <w:rsid w:val="00EA1522"/>
    <w:rsid w:val="00EA1689"/>
    <w:rsid w:val="00EA1AE1"/>
    <w:rsid w:val="00EA1F85"/>
    <w:rsid w:val="00EA4DBA"/>
    <w:rsid w:val="00EA52A6"/>
    <w:rsid w:val="00EA5E7E"/>
    <w:rsid w:val="00EA6A2D"/>
    <w:rsid w:val="00EB234D"/>
    <w:rsid w:val="00EB36EE"/>
    <w:rsid w:val="00EB4588"/>
    <w:rsid w:val="00EB488C"/>
    <w:rsid w:val="00EB4976"/>
    <w:rsid w:val="00EB62CC"/>
    <w:rsid w:val="00EB6A92"/>
    <w:rsid w:val="00EB6CC7"/>
    <w:rsid w:val="00EB7D10"/>
    <w:rsid w:val="00EB7F76"/>
    <w:rsid w:val="00EC23FF"/>
    <w:rsid w:val="00EC39B2"/>
    <w:rsid w:val="00EC49F9"/>
    <w:rsid w:val="00EC4B5C"/>
    <w:rsid w:val="00EC57C1"/>
    <w:rsid w:val="00EC5D8C"/>
    <w:rsid w:val="00EC74CF"/>
    <w:rsid w:val="00EC7642"/>
    <w:rsid w:val="00ED0935"/>
    <w:rsid w:val="00ED0CC1"/>
    <w:rsid w:val="00ED1C5F"/>
    <w:rsid w:val="00ED2724"/>
    <w:rsid w:val="00ED2932"/>
    <w:rsid w:val="00ED53F0"/>
    <w:rsid w:val="00ED5B5E"/>
    <w:rsid w:val="00ED73B5"/>
    <w:rsid w:val="00ED7FA7"/>
    <w:rsid w:val="00EE1F9F"/>
    <w:rsid w:val="00EE2489"/>
    <w:rsid w:val="00EE4869"/>
    <w:rsid w:val="00EE5A24"/>
    <w:rsid w:val="00EE5B09"/>
    <w:rsid w:val="00EE5B2C"/>
    <w:rsid w:val="00EE6AE7"/>
    <w:rsid w:val="00EE6DA5"/>
    <w:rsid w:val="00EF0179"/>
    <w:rsid w:val="00EF0828"/>
    <w:rsid w:val="00EF18BE"/>
    <w:rsid w:val="00EF1AC9"/>
    <w:rsid w:val="00EF1E36"/>
    <w:rsid w:val="00EF3CE6"/>
    <w:rsid w:val="00EF3D2E"/>
    <w:rsid w:val="00EF451E"/>
    <w:rsid w:val="00EF5483"/>
    <w:rsid w:val="00F002EA"/>
    <w:rsid w:val="00F005E4"/>
    <w:rsid w:val="00F03882"/>
    <w:rsid w:val="00F03AC7"/>
    <w:rsid w:val="00F03BDC"/>
    <w:rsid w:val="00F0458C"/>
    <w:rsid w:val="00F04C5B"/>
    <w:rsid w:val="00F050F2"/>
    <w:rsid w:val="00F056DC"/>
    <w:rsid w:val="00F059FF"/>
    <w:rsid w:val="00F05A8A"/>
    <w:rsid w:val="00F05BB9"/>
    <w:rsid w:val="00F06DA5"/>
    <w:rsid w:val="00F070CF"/>
    <w:rsid w:val="00F07FEB"/>
    <w:rsid w:val="00F10FAF"/>
    <w:rsid w:val="00F11594"/>
    <w:rsid w:val="00F116A3"/>
    <w:rsid w:val="00F11B02"/>
    <w:rsid w:val="00F12151"/>
    <w:rsid w:val="00F133E7"/>
    <w:rsid w:val="00F142A7"/>
    <w:rsid w:val="00F156E5"/>
    <w:rsid w:val="00F15AD6"/>
    <w:rsid w:val="00F15B16"/>
    <w:rsid w:val="00F161FE"/>
    <w:rsid w:val="00F164E4"/>
    <w:rsid w:val="00F21FE5"/>
    <w:rsid w:val="00F22039"/>
    <w:rsid w:val="00F23B5D"/>
    <w:rsid w:val="00F24A96"/>
    <w:rsid w:val="00F25F3A"/>
    <w:rsid w:val="00F26A0A"/>
    <w:rsid w:val="00F26A9C"/>
    <w:rsid w:val="00F26AA6"/>
    <w:rsid w:val="00F2786F"/>
    <w:rsid w:val="00F2790C"/>
    <w:rsid w:val="00F3015E"/>
    <w:rsid w:val="00F308A3"/>
    <w:rsid w:val="00F30ED8"/>
    <w:rsid w:val="00F322E5"/>
    <w:rsid w:val="00F329DA"/>
    <w:rsid w:val="00F335EB"/>
    <w:rsid w:val="00F3387C"/>
    <w:rsid w:val="00F347E3"/>
    <w:rsid w:val="00F3567C"/>
    <w:rsid w:val="00F36902"/>
    <w:rsid w:val="00F36C20"/>
    <w:rsid w:val="00F40C47"/>
    <w:rsid w:val="00F40F7B"/>
    <w:rsid w:val="00F4237B"/>
    <w:rsid w:val="00F44FD3"/>
    <w:rsid w:val="00F45F81"/>
    <w:rsid w:val="00F47CAE"/>
    <w:rsid w:val="00F502D2"/>
    <w:rsid w:val="00F507D7"/>
    <w:rsid w:val="00F51B05"/>
    <w:rsid w:val="00F52597"/>
    <w:rsid w:val="00F52C9A"/>
    <w:rsid w:val="00F530C4"/>
    <w:rsid w:val="00F53750"/>
    <w:rsid w:val="00F55071"/>
    <w:rsid w:val="00F559E8"/>
    <w:rsid w:val="00F563A0"/>
    <w:rsid w:val="00F56773"/>
    <w:rsid w:val="00F573A4"/>
    <w:rsid w:val="00F605D3"/>
    <w:rsid w:val="00F60C3C"/>
    <w:rsid w:val="00F61397"/>
    <w:rsid w:val="00F618E2"/>
    <w:rsid w:val="00F62B7C"/>
    <w:rsid w:val="00F6321F"/>
    <w:rsid w:val="00F6325B"/>
    <w:rsid w:val="00F67D5D"/>
    <w:rsid w:val="00F67EFC"/>
    <w:rsid w:val="00F70A46"/>
    <w:rsid w:val="00F710AF"/>
    <w:rsid w:val="00F717EB"/>
    <w:rsid w:val="00F72B93"/>
    <w:rsid w:val="00F73688"/>
    <w:rsid w:val="00F740D7"/>
    <w:rsid w:val="00F74C24"/>
    <w:rsid w:val="00F75E1D"/>
    <w:rsid w:val="00F7618B"/>
    <w:rsid w:val="00F76561"/>
    <w:rsid w:val="00F773A1"/>
    <w:rsid w:val="00F77A3B"/>
    <w:rsid w:val="00F80448"/>
    <w:rsid w:val="00F8064A"/>
    <w:rsid w:val="00F812A5"/>
    <w:rsid w:val="00F832A1"/>
    <w:rsid w:val="00F83536"/>
    <w:rsid w:val="00F83620"/>
    <w:rsid w:val="00F84750"/>
    <w:rsid w:val="00F85EF8"/>
    <w:rsid w:val="00F86C6D"/>
    <w:rsid w:val="00F87B9E"/>
    <w:rsid w:val="00F9017F"/>
    <w:rsid w:val="00F90A2B"/>
    <w:rsid w:val="00F910B0"/>
    <w:rsid w:val="00F913A5"/>
    <w:rsid w:val="00F917E1"/>
    <w:rsid w:val="00F92207"/>
    <w:rsid w:val="00F925F2"/>
    <w:rsid w:val="00F93966"/>
    <w:rsid w:val="00F94539"/>
    <w:rsid w:val="00F94EFC"/>
    <w:rsid w:val="00F955B9"/>
    <w:rsid w:val="00F96F5A"/>
    <w:rsid w:val="00F971E1"/>
    <w:rsid w:val="00FA1706"/>
    <w:rsid w:val="00FA1E22"/>
    <w:rsid w:val="00FA1F83"/>
    <w:rsid w:val="00FA3679"/>
    <w:rsid w:val="00FA412A"/>
    <w:rsid w:val="00FA711D"/>
    <w:rsid w:val="00FA73CA"/>
    <w:rsid w:val="00FA7494"/>
    <w:rsid w:val="00FB0212"/>
    <w:rsid w:val="00FB0DBC"/>
    <w:rsid w:val="00FB1C09"/>
    <w:rsid w:val="00FB36D9"/>
    <w:rsid w:val="00FB3873"/>
    <w:rsid w:val="00FB4DF6"/>
    <w:rsid w:val="00FB6D33"/>
    <w:rsid w:val="00FB7881"/>
    <w:rsid w:val="00FC0776"/>
    <w:rsid w:val="00FC07E2"/>
    <w:rsid w:val="00FC1C36"/>
    <w:rsid w:val="00FC291D"/>
    <w:rsid w:val="00FC2F0D"/>
    <w:rsid w:val="00FC4A45"/>
    <w:rsid w:val="00FC56FC"/>
    <w:rsid w:val="00FC5B6B"/>
    <w:rsid w:val="00FC71EF"/>
    <w:rsid w:val="00FC78AF"/>
    <w:rsid w:val="00FC7DF4"/>
    <w:rsid w:val="00FD09B7"/>
    <w:rsid w:val="00FD0BF3"/>
    <w:rsid w:val="00FD0FC8"/>
    <w:rsid w:val="00FD1229"/>
    <w:rsid w:val="00FD2C09"/>
    <w:rsid w:val="00FD3D2A"/>
    <w:rsid w:val="00FD3D65"/>
    <w:rsid w:val="00FD4106"/>
    <w:rsid w:val="00FD465C"/>
    <w:rsid w:val="00FD6D18"/>
    <w:rsid w:val="00FE0003"/>
    <w:rsid w:val="00FE23B8"/>
    <w:rsid w:val="00FE2F2E"/>
    <w:rsid w:val="00FE30DF"/>
    <w:rsid w:val="00FE5C8A"/>
    <w:rsid w:val="00FE6744"/>
    <w:rsid w:val="00FF073D"/>
    <w:rsid w:val="00FF0A0A"/>
    <w:rsid w:val="00FF0D4C"/>
    <w:rsid w:val="00FF2585"/>
    <w:rsid w:val="00FF5004"/>
    <w:rsid w:val="00FF5D07"/>
    <w:rsid w:val="00FF5D70"/>
    <w:rsid w:val="00FF6CF9"/>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40AD"/>
  <w15:chartTrackingRefBased/>
  <w15:docId w15:val="{79956F70-72B7-4452-9ED0-E60A14FC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38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38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76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65BE4"/>
    <w:rPr>
      <w:sz w:val="16"/>
      <w:szCs w:val="16"/>
    </w:rPr>
  </w:style>
  <w:style w:type="paragraph" w:styleId="CommentText">
    <w:name w:val="annotation text"/>
    <w:basedOn w:val="Normal"/>
    <w:link w:val="CommentTextChar"/>
    <w:uiPriority w:val="99"/>
    <w:rsid w:val="00265BE4"/>
    <w:pPr>
      <w:spacing w:before="60" w:after="60" w:line="312" w:lineRule="auto"/>
    </w:pPr>
    <w:rPr>
      <w:rFonts w:ascii="Times New Roman" w:eastAsia="Calibri" w:hAnsi="Times New Roman" w:cs="Times New Roman"/>
      <w:noProof/>
      <w:sz w:val="20"/>
      <w:szCs w:val="20"/>
    </w:rPr>
  </w:style>
  <w:style w:type="character" w:customStyle="1" w:styleId="CommentTextChar">
    <w:name w:val="Comment Text Char"/>
    <w:basedOn w:val="DefaultParagraphFont"/>
    <w:link w:val="CommentText"/>
    <w:uiPriority w:val="99"/>
    <w:rsid w:val="00265BE4"/>
    <w:rPr>
      <w:rFonts w:ascii="Times New Roman" w:eastAsia="Calibri" w:hAnsi="Times New Roman" w:cs="Times New Roman"/>
      <w:noProof/>
      <w:sz w:val="20"/>
      <w:szCs w:val="20"/>
    </w:rPr>
  </w:style>
  <w:style w:type="paragraph" w:styleId="BalloonText">
    <w:name w:val="Balloon Text"/>
    <w:basedOn w:val="Normal"/>
    <w:link w:val="BalloonTextChar"/>
    <w:uiPriority w:val="99"/>
    <w:semiHidden/>
    <w:unhideWhenUsed/>
    <w:rsid w:val="0058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26D"/>
    <w:rPr>
      <w:rFonts w:ascii="Segoe UI" w:hAnsi="Segoe UI" w:cs="Segoe UI"/>
      <w:sz w:val="18"/>
      <w:szCs w:val="18"/>
    </w:rPr>
  </w:style>
  <w:style w:type="character" w:customStyle="1" w:styleId="Vnbnnidung">
    <w:name w:val="Văn bản nội dung_"/>
    <w:link w:val="Vnbnnidung0"/>
    <w:uiPriority w:val="99"/>
    <w:rsid w:val="00C45FFF"/>
    <w:rPr>
      <w:rFonts w:cs="Times New Roman"/>
      <w:sz w:val="26"/>
      <w:szCs w:val="26"/>
    </w:rPr>
  </w:style>
  <w:style w:type="paragraph" w:customStyle="1" w:styleId="Vnbnnidung0">
    <w:name w:val="Văn bản nội dung"/>
    <w:basedOn w:val="Normal"/>
    <w:link w:val="Vnbnnidung"/>
    <w:uiPriority w:val="99"/>
    <w:rsid w:val="00C45FFF"/>
    <w:pPr>
      <w:widowControl w:val="0"/>
      <w:spacing w:after="100" w:line="257" w:lineRule="auto"/>
      <w:ind w:firstLine="400"/>
    </w:pPr>
    <w:rPr>
      <w:rFonts w:cs="Times New Roman"/>
      <w:sz w:val="26"/>
      <w:szCs w:val="26"/>
    </w:rPr>
  </w:style>
  <w:style w:type="character" w:customStyle="1" w:styleId="BodyTextChar1">
    <w:name w:val="Body Text Char1"/>
    <w:link w:val="BodyText"/>
    <w:uiPriority w:val="99"/>
    <w:rsid w:val="00997FF9"/>
    <w:rPr>
      <w:rFonts w:cs="Times New Roman"/>
      <w:sz w:val="26"/>
      <w:szCs w:val="26"/>
      <w:shd w:val="clear" w:color="auto" w:fill="FFFFFF"/>
    </w:rPr>
  </w:style>
  <w:style w:type="paragraph" w:styleId="BodyText">
    <w:name w:val="Body Text"/>
    <w:basedOn w:val="Normal"/>
    <w:link w:val="BodyTextChar1"/>
    <w:uiPriority w:val="99"/>
    <w:qFormat/>
    <w:rsid w:val="00997FF9"/>
    <w:pPr>
      <w:widowControl w:val="0"/>
      <w:shd w:val="clear" w:color="auto" w:fill="FFFFFF"/>
      <w:spacing w:after="100" w:line="257" w:lineRule="auto"/>
      <w:ind w:firstLine="400"/>
    </w:pPr>
    <w:rPr>
      <w:rFonts w:cs="Times New Roman"/>
      <w:sz w:val="26"/>
      <w:szCs w:val="26"/>
    </w:rPr>
  </w:style>
  <w:style w:type="character" w:customStyle="1" w:styleId="BodyTextChar">
    <w:name w:val="Body Text Char"/>
    <w:basedOn w:val="DefaultParagraphFont"/>
    <w:uiPriority w:val="99"/>
    <w:semiHidden/>
    <w:rsid w:val="00997FF9"/>
  </w:style>
  <w:style w:type="character" w:styleId="Hyperlink">
    <w:name w:val="Hyperlink"/>
    <w:uiPriority w:val="99"/>
    <w:unhideWhenUsed/>
    <w:rsid w:val="00997FF9"/>
    <w:rPr>
      <w:color w:val="0000FF"/>
      <w:u w:val="single"/>
    </w:rPr>
  </w:style>
  <w:style w:type="character" w:styleId="FootnoteReference">
    <w:name w:val="footnote reference"/>
    <w:uiPriority w:val="99"/>
    <w:rsid w:val="001805F1"/>
    <w:rPr>
      <w:vertAlign w:val="superscript"/>
    </w:rPr>
  </w:style>
  <w:style w:type="paragraph" w:styleId="FootnoteText">
    <w:name w:val="footnote text"/>
    <w:basedOn w:val="Normal"/>
    <w:link w:val="FootnoteTextChar"/>
    <w:rsid w:val="001805F1"/>
    <w:pPr>
      <w:spacing w:after="0" w:line="240" w:lineRule="auto"/>
    </w:pPr>
    <w:rPr>
      <w:rFonts w:ascii="Times New Roman" w:eastAsia="Calibri" w:hAnsi="Times New Roman" w:cs="Times New Roman"/>
      <w:sz w:val="20"/>
      <w:szCs w:val="20"/>
      <w:lang w:val="en-GB" w:eastAsia="x-none"/>
    </w:rPr>
  </w:style>
  <w:style w:type="character" w:customStyle="1" w:styleId="FootnoteTextChar">
    <w:name w:val="Footnote Text Char"/>
    <w:basedOn w:val="DefaultParagraphFont"/>
    <w:link w:val="FootnoteText"/>
    <w:rsid w:val="001805F1"/>
    <w:rPr>
      <w:rFonts w:ascii="Times New Roman" w:eastAsia="Calibri"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D455E"/>
    <w:pPr>
      <w:spacing w:before="0" w:after="160" w:line="240" w:lineRule="auto"/>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CD455E"/>
    <w:rPr>
      <w:rFonts w:ascii="Times New Roman" w:eastAsia="Calibri" w:hAnsi="Times New Roman" w:cs="Times New Roman"/>
      <w:b/>
      <w:bCs/>
      <w:noProof/>
      <w:sz w:val="20"/>
      <w:szCs w:val="20"/>
    </w:rPr>
  </w:style>
  <w:style w:type="paragraph" w:styleId="ListParagraph">
    <w:name w:val="List Paragraph"/>
    <w:basedOn w:val="Normal"/>
    <w:uiPriority w:val="34"/>
    <w:qFormat/>
    <w:rsid w:val="004C6D4E"/>
    <w:pPr>
      <w:ind w:left="720"/>
      <w:contextualSpacing/>
    </w:pPr>
  </w:style>
  <w:style w:type="paragraph" w:styleId="Header">
    <w:name w:val="header"/>
    <w:basedOn w:val="Normal"/>
    <w:link w:val="HeaderChar"/>
    <w:uiPriority w:val="99"/>
    <w:unhideWhenUsed/>
    <w:rsid w:val="009A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ABA"/>
  </w:style>
  <w:style w:type="paragraph" w:styleId="Footer">
    <w:name w:val="footer"/>
    <w:basedOn w:val="Normal"/>
    <w:link w:val="FooterChar"/>
    <w:uiPriority w:val="99"/>
    <w:unhideWhenUsed/>
    <w:rsid w:val="009A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BA"/>
  </w:style>
  <w:style w:type="paragraph" w:styleId="Revision">
    <w:name w:val="Revision"/>
    <w:hidden/>
    <w:uiPriority w:val="99"/>
    <w:semiHidden/>
    <w:rsid w:val="00602D4F"/>
    <w:pPr>
      <w:spacing w:after="0" w:line="240" w:lineRule="auto"/>
    </w:pPr>
  </w:style>
  <w:style w:type="paragraph" w:styleId="NormalWeb">
    <w:name w:val="Normal (Web)"/>
    <w:basedOn w:val="Normal"/>
    <w:uiPriority w:val="99"/>
    <w:rsid w:val="001D3D93"/>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Heading4Char">
    <w:name w:val="Heading 4 Char"/>
    <w:basedOn w:val="DefaultParagraphFont"/>
    <w:link w:val="Heading4"/>
    <w:uiPriority w:val="9"/>
    <w:rsid w:val="00576816"/>
    <w:rPr>
      <w:rFonts w:ascii="Times New Roman" w:eastAsia="Times New Roman" w:hAnsi="Times New Roman" w:cs="Times New Roman"/>
      <w:b/>
      <w:bCs/>
      <w:sz w:val="24"/>
      <w:szCs w:val="24"/>
    </w:rPr>
  </w:style>
  <w:style w:type="paragraph" w:customStyle="1" w:styleId="my-0">
    <w:name w:val="my-0"/>
    <w:basedOn w:val="Normal"/>
    <w:rsid w:val="00E76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31F75"/>
    <w:rPr>
      <w:color w:val="605E5C"/>
      <w:shd w:val="clear" w:color="auto" w:fill="E1DFDD"/>
    </w:rPr>
  </w:style>
  <w:style w:type="table" w:styleId="TableGrid">
    <w:name w:val="Table Grid"/>
    <w:basedOn w:val="TableNormal"/>
    <w:uiPriority w:val="39"/>
    <w:rsid w:val="00EA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38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E38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38E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E38EF"/>
    <w:pPr>
      <w:outlineLvl w:val="9"/>
    </w:pPr>
  </w:style>
  <w:style w:type="paragraph" w:styleId="TOC1">
    <w:name w:val="toc 1"/>
    <w:basedOn w:val="Normal"/>
    <w:next w:val="Normal"/>
    <w:autoRedefine/>
    <w:uiPriority w:val="39"/>
    <w:unhideWhenUsed/>
    <w:rsid w:val="003E38EF"/>
    <w:pPr>
      <w:spacing w:after="100"/>
    </w:pPr>
  </w:style>
  <w:style w:type="paragraph" w:styleId="TOC2">
    <w:name w:val="toc 2"/>
    <w:basedOn w:val="Normal"/>
    <w:next w:val="Normal"/>
    <w:autoRedefine/>
    <w:uiPriority w:val="39"/>
    <w:unhideWhenUsed/>
    <w:rsid w:val="003E38EF"/>
    <w:pPr>
      <w:spacing w:after="100"/>
      <w:ind w:left="220"/>
    </w:pPr>
  </w:style>
  <w:style w:type="paragraph" w:styleId="TOC3">
    <w:name w:val="toc 3"/>
    <w:basedOn w:val="Normal"/>
    <w:next w:val="Normal"/>
    <w:autoRedefine/>
    <w:uiPriority w:val="39"/>
    <w:unhideWhenUsed/>
    <w:rsid w:val="003E38EF"/>
    <w:pPr>
      <w:spacing w:after="100"/>
      <w:ind w:left="440"/>
    </w:pPr>
  </w:style>
  <w:style w:type="character" w:styleId="FollowedHyperlink">
    <w:name w:val="FollowedHyperlink"/>
    <w:basedOn w:val="DefaultParagraphFont"/>
    <w:uiPriority w:val="99"/>
    <w:semiHidden/>
    <w:unhideWhenUsed/>
    <w:rsid w:val="00BD0EF3"/>
    <w:rPr>
      <w:color w:val="954F72" w:themeColor="followedHyperlink"/>
      <w:u w:val="single"/>
    </w:rPr>
  </w:style>
  <w:style w:type="character" w:customStyle="1" w:styleId="UnresolvedMention2">
    <w:name w:val="Unresolved Mention2"/>
    <w:basedOn w:val="DefaultParagraphFont"/>
    <w:uiPriority w:val="99"/>
    <w:semiHidden/>
    <w:unhideWhenUsed/>
    <w:rsid w:val="0042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815">
      <w:bodyDiv w:val="1"/>
      <w:marLeft w:val="0"/>
      <w:marRight w:val="0"/>
      <w:marTop w:val="0"/>
      <w:marBottom w:val="0"/>
      <w:divBdr>
        <w:top w:val="none" w:sz="0" w:space="0" w:color="auto"/>
        <w:left w:val="none" w:sz="0" w:space="0" w:color="auto"/>
        <w:bottom w:val="none" w:sz="0" w:space="0" w:color="auto"/>
        <w:right w:val="none" w:sz="0" w:space="0" w:color="auto"/>
      </w:divBdr>
    </w:div>
    <w:div w:id="62724008">
      <w:bodyDiv w:val="1"/>
      <w:marLeft w:val="0"/>
      <w:marRight w:val="0"/>
      <w:marTop w:val="0"/>
      <w:marBottom w:val="0"/>
      <w:divBdr>
        <w:top w:val="none" w:sz="0" w:space="0" w:color="auto"/>
        <w:left w:val="none" w:sz="0" w:space="0" w:color="auto"/>
        <w:bottom w:val="none" w:sz="0" w:space="0" w:color="auto"/>
        <w:right w:val="none" w:sz="0" w:space="0" w:color="auto"/>
      </w:divBdr>
    </w:div>
    <w:div w:id="145365694">
      <w:bodyDiv w:val="1"/>
      <w:marLeft w:val="0"/>
      <w:marRight w:val="0"/>
      <w:marTop w:val="0"/>
      <w:marBottom w:val="0"/>
      <w:divBdr>
        <w:top w:val="none" w:sz="0" w:space="0" w:color="auto"/>
        <w:left w:val="none" w:sz="0" w:space="0" w:color="auto"/>
        <w:bottom w:val="none" w:sz="0" w:space="0" w:color="auto"/>
        <w:right w:val="none" w:sz="0" w:space="0" w:color="auto"/>
      </w:divBdr>
    </w:div>
    <w:div w:id="175047700">
      <w:bodyDiv w:val="1"/>
      <w:marLeft w:val="0"/>
      <w:marRight w:val="0"/>
      <w:marTop w:val="0"/>
      <w:marBottom w:val="0"/>
      <w:divBdr>
        <w:top w:val="none" w:sz="0" w:space="0" w:color="auto"/>
        <w:left w:val="none" w:sz="0" w:space="0" w:color="auto"/>
        <w:bottom w:val="none" w:sz="0" w:space="0" w:color="auto"/>
        <w:right w:val="none" w:sz="0" w:space="0" w:color="auto"/>
      </w:divBdr>
    </w:div>
    <w:div w:id="197549586">
      <w:bodyDiv w:val="1"/>
      <w:marLeft w:val="0"/>
      <w:marRight w:val="0"/>
      <w:marTop w:val="0"/>
      <w:marBottom w:val="0"/>
      <w:divBdr>
        <w:top w:val="none" w:sz="0" w:space="0" w:color="auto"/>
        <w:left w:val="none" w:sz="0" w:space="0" w:color="auto"/>
        <w:bottom w:val="none" w:sz="0" w:space="0" w:color="auto"/>
        <w:right w:val="none" w:sz="0" w:space="0" w:color="auto"/>
      </w:divBdr>
    </w:div>
    <w:div w:id="214699675">
      <w:bodyDiv w:val="1"/>
      <w:marLeft w:val="0"/>
      <w:marRight w:val="0"/>
      <w:marTop w:val="0"/>
      <w:marBottom w:val="0"/>
      <w:divBdr>
        <w:top w:val="none" w:sz="0" w:space="0" w:color="auto"/>
        <w:left w:val="none" w:sz="0" w:space="0" w:color="auto"/>
        <w:bottom w:val="none" w:sz="0" w:space="0" w:color="auto"/>
        <w:right w:val="none" w:sz="0" w:space="0" w:color="auto"/>
      </w:divBdr>
    </w:div>
    <w:div w:id="220529755">
      <w:bodyDiv w:val="1"/>
      <w:marLeft w:val="0"/>
      <w:marRight w:val="0"/>
      <w:marTop w:val="0"/>
      <w:marBottom w:val="0"/>
      <w:divBdr>
        <w:top w:val="none" w:sz="0" w:space="0" w:color="auto"/>
        <w:left w:val="none" w:sz="0" w:space="0" w:color="auto"/>
        <w:bottom w:val="none" w:sz="0" w:space="0" w:color="auto"/>
        <w:right w:val="none" w:sz="0" w:space="0" w:color="auto"/>
      </w:divBdr>
    </w:div>
    <w:div w:id="479927678">
      <w:bodyDiv w:val="1"/>
      <w:marLeft w:val="0"/>
      <w:marRight w:val="0"/>
      <w:marTop w:val="0"/>
      <w:marBottom w:val="0"/>
      <w:divBdr>
        <w:top w:val="none" w:sz="0" w:space="0" w:color="auto"/>
        <w:left w:val="none" w:sz="0" w:space="0" w:color="auto"/>
        <w:bottom w:val="none" w:sz="0" w:space="0" w:color="auto"/>
        <w:right w:val="none" w:sz="0" w:space="0" w:color="auto"/>
      </w:divBdr>
    </w:div>
    <w:div w:id="483277608">
      <w:bodyDiv w:val="1"/>
      <w:marLeft w:val="0"/>
      <w:marRight w:val="0"/>
      <w:marTop w:val="0"/>
      <w:marBottom w:val="0"/>
      <w:divBdr>
        <w:top w:val="none" w:sz="0" w:space="0" w:color="auto"/>
        <w:left w:val="none" w:sz="0" w:space="0" w:color="auto"/>
        <w:bottom w:val="none" w:sz="0" w:space="0" w:color="auto"/>
        <w:right w:val="none" w:sz="0" w:space="0" w:color="auto"/>
      </w:divBdr>
    </w:div>
    <w:div w:id="542328188">
      <w:bodyDiv w:val="1"/>
      <w:marLeft w:val="0"/>
      <w:marRight w:val="0"/>
      <w:marTop w:val="0"/>
      <w:marBottom w:val="0"/>
      <w:divBdr>
        <w:top w:val="none" w:sz="0" w:space="0" w:color="auto"/>
        <w:left w:val="none" w:sz="0" w:space="0" w:color="auto"/>
        <w:bottom w:val="none" w:sz="0" w:space="0" w:color="auto"/>
        <w:right w:val="none" w:sz="0" w:space="0" w:color="auto"/>
      </w:divBdr>
    </w:div>
    <w:div w:id="546991563">
      <w:bodyDiv w:val="1"/>
      <w:marLeft w:val="0"/>
      <w:marRight w:val="0"/>
      <w:marTop w:val="0"/>
      <w:marBottom w:val="0"/>
      <w:divBdr>
        <w:top w:val="none" w:sz="0" w:space="0" w:color="auto"/>
        <w:left w:val="none" w:sz="0" w:space="0" w:color="auto"/>
        <w:bottom w:val="none" w:sz="0" w:space="0" w:color="auto"/>
        <w:right w:val="none" w:sz="0" w:space="0" w:color="auto"/>
      </w:divBdr>
    </w:div>
    <w:div w:id="689184761">
      <w:bodyDiv w:val="1"/>
      <w:marLeft w:val="0"/>
      <w:marRight w:val="0"/>
      <w:marTop w:val="0"/>
      <w:marBottom w:val="0"/>
      <w:divBdr>
        <w:top w:val="none" w:sz="0" w:space="0" w:color="auto"/>
        <w:left w:val="none" w:sz="0" w:space="0" w:color="auto"/>
        <w:bottom w:val="none" w:sz="0" w:space="0" w:color="auto"/>
        <w:right w:val="none" w:sz="0" w:space="0" w:color="auto"/>
      </w:divBdr>
    </w:div>
    <w:div w:id="714694438">
      <w:bodyDiv w:val="1"/>
      <w:marLeft w:val="0"/>
      <w:marRight w:val="0"/>
      <w:marTop w:val="0"/>
      <w:marBottom w:val="0"/>
      <w:divBdr>
        <w:top w:val="none" w:sz="0" w:space="0" w:color="auto"/>
        <w:left w:val="none" w:sz="0" w:space="0" w:color="auto"/>
        <w:bottom w:val="none" w:sz="0" w:space="0" w:color="auto"/>
        <w:right w:val="none" w:sz="0" w:space="0" w:color="auto"/>
      </w:divBdr>
    </w:div>
    <w:div w:id="754941823">
      <w:bodyDiv w:val="1"/>
      <w:marLeft w:val="0"/>
      <w:marRight w:val="0"/>
      <w:marTop w:val="0"/>
      <w:marBottom w:val="0"/>
      <w:divBdr>
        <w:top w:val="none" w:sz="0" w:space="0" w:color="auto"/>
        <w:left w:val="none" w:sz="0" w:space="0" w:color="auto"/>
        <w:bottom w:val="none" w:sz="0" w:space="0" w:color="auto"/>
        <w:right w:val="none" w:sz="0" w:space="0" w:color="auto"/>
      </w:divBdr>
    </w:div>
    <w:div w:id="759719030">
      <w:bodyDiv w:val="1"/>
      <w:marLeft w:val="0"/>
      <w:marRight w:val="0"/>
      <w:marTop w:val="0"/>
      <w:marBottom w:val="0"/>
      <w:divBdr>
        <w:top w:val="none" w:sz="0" w:space="0" w:color="auto"/>
        <w:left w:val="none" w:sz="0" w:space="0" w:color="auto"/>
        <w:bottom w:val="none" w:sz="0" w:space="0" w:color="auto"/>
        <w:right w:val="none" w:sz="0" w:space="0" w:color="auto"/>
      </w:divBdr>
    </w:div>
    <w:div w:id="860046900">
      <w:bodyDiv w:val="1"/>
      <w:marLeft w:val="0"/>
      <w:marRight w:val="0"/>
      <w:marTop w:val="0"/>
      <w:marBottom w:val="0"/>
      <w:divBdr>
        <w:top w:val="none" w:sz="0" w:space="0" w:color="auto"/>
        <w:left w:val="none" w:sz="0" w:space="0" w:color="auto"/>
        <w:bottom w:val="none" w:sz="0" w:space="0" w:color="auto"/>
        <w:right w:val="none" w:sz="0" w:space="0" w:color="auto"/>
      </w:divBdr>
    </w:div>
    <w:div w:id="1050884924">
      <w:bodyDiv w:val="1"/>
      <w:marLeft w:val="0"/>
      <w:marRight w:val="0"/>
      <w:marTop w:val="0"/>
      <w:marBottom w:val="0"/>
      <w:divBdr>
        <w:top w:val="none" w:sz="0" w:space="0" w:color="auto"/>
        <w:left w:val="none" w:sz="0" w:space="0" w:color="auto"/>
        <w:bottom w:val="none" w:sz="0" w:space="0" w:color="auto"/>
        <w:right w:val="none" w:sz="0" w:space="0" w:color="auto"/>
      </w:divBdr>
    </w:div>
    <w:div w:id="1113406368">
      <w:bodyDiv w:val="1"/>
      <w:marLeft w:val="0"/>
      <w:marRight w:val="0"/>
      <w:marTop w:val="0"/>
      <w:marBottom w:val="0"/>
      <w:divBdr>
        <w:top w:val="none" w:sz="0" w:space="0" w:color="auto"/>
        <w:left w:val="none" w:sz="0" w:space="0" w:color="auto"/>
        <w:bottom w:val="none" w:sz="0" w:space="0" w:color="auto"/>
        <w:right w:val="none" w:sz="0" w:space="0" w:color="auto"/>
      </w:divBdr>
    </w:div>
    <w:div w:id="1279140589">
      <w:bodyDiv w:val="1"/>
      <w:marLeft w:val="0"/>
      <w:marRight w:val="0"/>
      <w:marTop w:val="0"/>
      <w:marBottom w:val="0"/>
      <w:divBdr>
        <w:top w:val="none" w:sz="0" w:space="0" w:color="auto"/>
        <w:left w:val="none" w:sz="0" w:space="0" w:color="auto"/>
        <w:bottom w:val="none" w:sz="0" w:space="0" w:color="auto"/>
        <w:right w:val="none" w:sz="0" w:space="0" w:color="auto"/>
      </w:divBdr>
    </w:div>
    <w:div w:id="1345786942">
      <w:bodyDiv w:val="1"/>
      <w:marLeft w:val="0"/>
      <w:marRight w:val="0"/>
      <w:marTop w:val="0"/>
      <w:marBottom w:val="0"/>
      <w:divBdr>
        <w:top w:val="none" w:sz="0" w:space="0" w:color="auto"/>
        <w:left w:val="none" w:sz="0" w:space="0" w:color="auto"/>
        <w:bottom w:val="none" w:sz="0" w:space="0" w:color="auto"/>
        <w:right w:val="none" w:sz="0" w:space="0" w:color="auto"/>
      </w:divBdr>
    </w:div>
    <w:div w:id="1429350809">
      <w:bodyDiv w:val="1"/>
      <w:marLeft w:val="0"/>
      <w:marRight w:val="0"/>
      <w:marTop w:val="0"/>
      <w:marBottom w:val="0"/>
      <w:divBdr>
        <w:top w:val="none" w:sz="0" w:space="0" w:color="auto"/>
        <w:left w:val="none" w:sz="0" w:space="0" w:color="auto"/>
        <w:bottom w:val="none" w:sz="0" w:space="0" w:color="auto"/>
        <w:right w:val="none" w:sz="0" w:space="0" w:color="auto"/>
      </w:divBdr>
    </w:div>
    <w:div w:id="1447193522">
      <w:bodyDiv w:val="1"/>
      <w:marLeft w:val="0"/>
      <w:marRight w:val="0"/>
      <w:marTop w:val="0"/>
      <w:marBottom w:val="0"/>
      <w:divBdr>
        <w:top w:val="none" w:sz="0" w:space="0" w:color="auto"/>
        <w:left w:val="none" w:sz="0" w:space="0" w:color="auto"/>
        <w:bottom w:val="none" w:sz="0" w:space="0" w:color="auto"/>
        <w:right w:val="none" w:sz="0" w:space="0" w:color="auto"/>
      </w:divBdr>
    </w:div>
    <w:div w:id="1455253433">
      <w:bodyDiv w:val="1"/>
      <w:marLeft w:val="0"/>
      <w:marRight w:val="0"/>
      <w:marTop w:val="0"/>
      <w:marBottom w:val="0"/>
      <w:divBdr>
        <w:top w:val="none" w:sz="0" w:space="0" w:color="auto"/>
        <w:left w:val="none" w:sz="0" w:space="0" w:color="auto"/>
        <w:bottom w:val="none" w:sz="0" w:space="0" w:color="auto"/>
        <w:right w:val="none" w:sz="0" w:space="0" w:color="auto"/>
      </w:divBdr>
    </w:div>
    <w:div w:id="1619144685">
      <w:bodyDiv w:val="1"/>
      <w:marLeft w:val="0"/>
      <w:marRight w:val="0"/>
      <w:marTop w:val="0"/>
      <w:marBottom w:val="0"/>
      <w:divBdr>
        <w:top w:val="none" w:sz="0" w:space="0" w:color="auto"/>
        <w:left w:val="none" w:sz="0" w:space="0" w:color="auto"/>
        <w:bottom w:val="none" w:sz="0" w:space="0" w:color="auto"/>
        <w:right w:val="none" w:sz="0" w:space="0" w:color="auto"/>
      </w:divBdr>
    </w:div>
    <w:div w:id="1643383733">
      <w:bodyDiv w:val="1"/>
      <w:marLeft w:val="0"/>
      <w:marRight w:val="0"/>
      <w:marTop w:val="0"/>
      <w:marBottom w:val="0"/>
      <w:divBdr>
        <w:top w:val="none" w:sz="0" w:space="0" w:color="auto"/>
        <w:left w:val="none" w:sz="0" w:space="0" w:color="auto"/>
        <w:bottom w:val="none" w:sz="0" w:space="0" w:color="auto"/>
        <w:right w:val="none" w:sz="0" w:space="0" w:color="auto"/>
      </w:divBdr>
    </w:div>
    <w:div w:id="1764449864">
      <w:bodyDiv w:val="1"/>
      <w:marLeft w:val="0"/>
      <w:marRight w:val="0"/>
      <w:marTop w:val="0"/>
      <w:marBottom w:val="0"/>
      <w:divBdr>
        <w:top w:val="none" w:sz="0" w:space="0" w:color="auto"/>
        <w:left w:val="none" w:sz="0" w:space="0" w:color="auto"/>
        <w:bottom w:val="none" w:sz="0" w:space="0" w:color="auto"/>
        <w:right w:val="none" w:sz="0" w:space="0" w:color="auto"/>
      </w:divBdr>
    </w:div>
    <w:div w:id="1784879135">
      <w:bodyDiv w:val="1"/>
      <w:marLeft w:val="0"/>
      <w:marRight w:val="0"/>
      <w:marTop w:val="0"/>
      <w:marBottom w:val="0"/>
      <w:divBdr>
        <w:top w:val="none" w:sz="0" w:space="0" w:color="auto"/>
        <w:left w:val="none" w:sz="0" w:space="0" w:color="auto"/>
        <w:bottom w:val="none" w:sz="0" w:space="0" w:color="auto"/>
        <w:right w:val="none" w:sz="0" w:space="0" w:color="auto"/>
      </w:divBdr>
    </w:div>
    <w:div w:id="1919972312">
      <w:bodyDiv w:val="1"/>
      <w:marLeft w:val="0"/>
      <w:marRight w:val="0"/>
      <w:marTop w:val="0"/>
      <w:marBottom w:val="0"/>
      <w:divBdr>
        <w:top w:val="none" w:sz="0" w:space="0" w:color="auto"/>
        <w:left w:val="none" w:sz="0" w:space="0" w:color="auto"/>
        <w:bottom w:val="none" w:sz="0" w:space="0" w:color="auto"/>
        <w:right w:val="none" w:sz="0" w:space="0" w:color="auto"/>
      </w:divBdr>
    </w:div>
    <w:div w:id="2049136902">
      <w:bodyDiv w:val="1"/>
      <w:marLeft w:val="0"/>
      <w:marRight w:val="0"/>
      <w:marTop w:val="0"/>
      <w:marBottom w:val="0"/>
      <w:divBdr>
        <w:top w:val="none" w:sz="0" w:space="0" w:color="auto"/>
        <w:left w:val="none" w:sz="0" w:space="0" w:color="auto"/>
        <w:bottom w:val="none" w:sz="0" w:space="0" w:color="auto"/>
        <w:right w:val="none" w:sz="0" w:space="0" w:color="auto"/>
      </w:divBdr>
    </w:div>
    <w:div w:id="206525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0609-FDD6-424F-A8B8-7A604130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3945</Words>
  <Characters>22488</Characters>
  <Application>Microsoft Office Word</Application>
  <DocSecurity>0</DocSecurity>
  <Lines>187</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Nguyễn Thị Ngọc Anh</cp:lastModifiedBy>
  <cp:revision>2</cp:revision>
  <cp:lastPrinted>2026-04-06T10:02:00Z</cp:lastPrinted>
  <dcterms:created xsi:type="dcterms:W3CDTF">2026-05-27T02:58:00Z</dcterms:created>
  <dcterms:modified xsi:type="dcterms:W3CDTF">2026-05-27T02:58:00Z</dcterms:modified>
</cp:coreProperties>
</file>