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8220E" w14:textId="387C3767" w:rsidR="00FC6483" w:rsidRPr="00FC6483" w:rsidRDefault="00FC6483" w:rsidP="00FC6483">
      <w:pPr>
        <w:spacing w:after="0"/>
        <w:ind w:right="-563"/>
        <w:jc w:val="center"/>
        <w:rPr>
          <w:rFonts w:ascii="Times New Roman" w:hAnsi="Times New Roman" w:cs="Times New Roman"/>
          <w:sz w:val="28"/>
          <w:szCs w:val="28"/>
        </w:rPr>
      </w:pPr>
      <w:r w:rsidRPr="00FC6483">
        <w:rPr>
          <w:rFonts w:ascii="Times New Roman" w:hAnsi="Times New Roman" w:cs="Times New Roman"/>
          <w:b/>
          <w:bCs/>
          <w:sz w:val="28"/>
          <w:szCs w:val="28"/>
        </w:rPr>
        <w:t>TÓM TẮT NHỮNG CHỈ ĐẠO CỦA ĐỒNG CHÍ TỔNG BÍ THƯ, CHỦ TỊCH NƯỚC TÔ LÂM TẠI LỄ KỶ NIỆM 120 NĂM TRUYỀN THỐNG ĐHQGHN</w:t>
      </w:r>
    </w:p>
    <w:p w14:paraId="07092824" w14:textId="77777777" w:rsidR="00FC6483" w:rsidRDefault="00FC6483" w:rsidP="00FC6483">
      <w:pPr>
        <w:jc w:val="center"/>
        <w:rPr>
          <w:rFonts w:ascii="Times New Roman" w:hAnsi="Times New Roman" w:cs="Times New Roman"/>
          <w:b/>
          <w:bCs/>
          <w:sz w:val="28"/>
          <w:szCs w:val="28"/>
        </w:rPr>
      </w:pPr>
    </w:p>
    <w:p w14:paraId="29AF1B79" w14:textId="1C7D1E89" w:rsidR="00FC6483" w:rsidRPr="00FC6483" w:rsidRDefault="00FC6483" w:rsidP="00FC6483">
      <w:pPr>
        <w:jc w:val="center"/>
        <w:rPr>
          <w:rFonts w:ascii="Times New Roman" w:hAnsi="Times New Roman" w:cs="Times New Roman"/>
          <w:b/>
          <w:bCs/>
          <w:sz w:val="28"/>
          <w:szCs w:val="28"/>
        </w:rPr>
      </w:pPr>
      <w:r w:rsidRPr="00FC6483">
        <w:rPr>
          <w:rFonts w:ascii="Times New Roman" w:hAnsi="Times New Roman" w:cs="Times New Roman"/>
          <w:b/>
          <w:bCs/>
          <w:sz w:val="28"/>
          <w:szCs w:val="28"/>
        </w:rPr>
        <w:t>TÓM TẮT 7 CHỈ ĐẠO (NHIỆM VỤ TRỌNG TÂM) CỦA TỔNG BÍ THƯ, CHỦ TỊCH NƯỚC</w:t>
      </w:r>
    </w:p>
    <w:p w14:paraId="3DBDC720" w14:textId="77777777" w:rsidR="00FC6483" w:rsidRPr="00FC6483" w:rsidRDefault="00FC6483" w:rsidP="00FC6483">
      <w:pPr>
        <w:ind w:firstLine="284"/>
        <w:jc w:val="both"/>
        <w:rPr>
          <w:rFonts w:ascii="Times New Roman" w:hAnsi="Times New Roman" w:cs="Times New Roman"/>
          <w:b/>
          <w:bCs/>
          <w:sz w:val="28"/>
          <w:szCs w:val="28"/>
        </w:rPr>
      </w:pPr>
      <w:r w:rsidRPr="00FC6483">
        <w:rPr>
          <w:rFonts w:ascii="Times New Roman" w:hAnsi="Times New Roman" w:cs="Times New Roman"/>
          <w:b/>
          <w:bCs/>
          <w:sz w:val="28"/>
          <w:szCs w:val="28"/>
        </w:rPr>
        <w:t>1. Ý thức trách nhiệm quốc gia và khát vọng dân tộc</w:t>
      </w:r>
    </w:p>
    <w:p w14:paraId="348CEC1F" w14:textId="77777777" w:rsidR="00FC6483" w:rsidRPr="00FC6483" w:rsidRDefault="00FC6483" w:rsidP="00FC6483">
      <w:pPr>
        <w:numPr>
          <w:ilvl w:val="0"/>
          <w:numId w:val="8"/>
        </w:numPr>
        <w:tabs>
          <w:tab w:val="clear" w:pos="720"/>
          <w:tab w:val="num" w:pos="426"/>
        </w:tabs>
        <w:ind w:left="0" w:firstLine="284"/>
        <w:jc w:val="both"/>
        <w:rPr>
          <w:rFonts w:ascii="Times New Roman" w:hAnsi="Times New Roman" w:cs="Times New Roman"/>
          <w:sz w:val="28"/>
          <w:szCs w:val="28"/>
        </w:rPr>
      </w:pPr>
      <w:r w:rsidRPr="00FC6483">
        <w:rPr>
          <w:rFonts w:ascii="Times New Roman" w:hAnsi="Times New Roman" w:cs="Times New Roman"/>
          <w:sz w:val="28"/>
          <w:szCs w:val="28"/>
        </w:rPr>
        <w:t xml:space="preserve">Ý thức sâu sắc về ý nghĩa thiêng liêng của hai chữ “quốc gia” để gánh vác trách nhiệm, danh dự và sứ mệnh phụng sự đất nước. </w:t>
      </w:r>
    </w:p>
    <w:p w14:paraId="1D4B1E68" w14:textId="77777777" w:rsidR="00FC6483" w:rsidRPr="00FC6483" w:rsidRDefault="00FC6483" w:rsidP="00FC6483">
      <w:pPr>
        <w:numPr>
          <w:ilvl w:val="0"/>
          <w:numId w:val="8"/>
        </w:numPr>
        <w:tabs>
          <w:tab w:val="clear" w:pos="720"/>
          <w:tab w:val="num" w:pos="426"/>
        </w:tabs>
        <w:ind w:left="0" w:firstLine="284"/>
        <w:jc w:val="both"/>
        <w:rPr>
          <w:rFonts w:ascii="Times New Roman" w:hAnsi="Times New Roman" w:cs="Times New Roman"/>
          <w:sz w:val="28"/>
          <w:szCs w:val="28"/>
        </w:rPr>
      </w:pPr>
      <w:r w:rsidRPr="00FC6483">
        <w:rPr>
          <w:rFonts w:ascii="Times New Roman" w:hAnsi="Times New Roman" w:cs="Times New Roman"/>
          <w:sz w:val="28"/>
          <w:szCs w:val="28"/>
        </w:rPr>
        <w:t xml:space="preserve">ĐHQGHN phải là nơi hội tụ các bộ óc ưu tú, đào tạo những con người có năng lực dẫn dắt và hun đúc bản lĩnh trí tuệ Việt Nam trong thời đại mới. </w:t>
      </w:r>
    </w:p>
    <w:p w14:paraId="65DA37A6" w14:textId="77777777" w:rsidR="00FC6483" w:rsidRPr="00FC6483" w:rsidRDefault="00FC6483" w:rsidP="00FC6483">
      <w:pPr>
        <w:numPr>
          <w:ilvl w:val="0"/>
          <w:numId w:val="8"/>
        </w:numPr>
        <w:tabs>
          <w:tab w:val="clear" w:pos="720"/>
          <w:tab w:val="num" w:pos="426"/>
        </w:tabs>
        <w:ind w:left="0" w:firstLine="284"/>
        <w:jc w:val="both"/>
        <w:rPr>
          <w:rFonts w:ascii="Times New Roman" w:hAnsi="Times New Roman" w:cs="Times New Roman"/>
          <w:sz w:val="28"/>
          <w:szCs w:val="28"/>
        </w:rPr>
      </w:pPr>
      <w:r w:rsidRPr="00FC6483">
        <w:rPr>
          <w:rFonts w:ascii="Times New Roman" w:hAnsi="Times New Roman" w:cs="Times New Roman"/>
          <w:sz w:val="28"/>
          <w:szCs w:val="28"/>
        </w:rPr>
        <w:t xml:space="preserve">Vươn lên trở thành trụ cột học thuật hàng đầu, trung tâm sáng tạo lớn, lực lượng tiên phong của giáo dục đại học nước nhà. </w:t>
      </w:r>
    </w:p>
    <w:p w14:paraId="7F95BA29" w14:textId="77777777" w:rsidR="00FC6483" w:rsidRPr="00FC6483" w:rsidRDefault="00FC6483" w:rsidP="00FC6483">
      <w:pPr>
        <w:ind w:firstLine="284"/>
        <w:jc w:val="both"/>
        <w:rPr>
          <w:rFonts w:ascii="Times New Roman" w:hAnsi="Times New Roman" w:cs="Times New Roman"/>
          <w:b/>
          <w:bCs/>
          <w:sz w:val="28"/>
          <w:szCs w:val="28"/>
        </w:rPr>
      </w:pPr>
      <w:r w:rsidRPr="00FC6483">
        <w:rPr>
          <w:rFonts w:ascii="Times New Roman" w:hAnsi="Times New Roman" w:cs="Times New Roman"/>
          <w:b/>
          <w:bCs/>
          <w:sz w:val="28"/>
          <w:szCs w:val="28"/>
        </w:rPr>
        <w:t>2. Xây dựng đại học tinh hoa, hiện đại</w:t>
      </w:r>
    </w:p>
    <w:p w14:paraId="2E13B573" w14:textId="77777777" w:rsidR="00FC6483" w:rsidRPr="00FC6483" w:rsidRDefault="00FC6483" w:rsidP="00FC6483">
      <w:pPr>
        <w:numPr>
          <w:ilvl w:val="0"/>
          <w:numId w:val="2"/>
        </w:numPr>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Hướng tới mục tiêu: Đến năm 2030 nằm trong nhóm 100 đại học hàng đầu Châu Á; đến năm 2035 thuộc nhóm 300 đại học hàng đầu thế giới. Tổng Bí thư đề nghị một số ngành mũi nhọn phải đứng vào nhóm 100 toàn cầu. </w:t>
      </w:r>
    </w:p>
    <w:p w14:paraId="4524CEAD" w14:textId="77777777" w:rsidR="00FC6483" w:rsidRPr="00FC6483" w:rsidRDefault="00FC6483" w:rsidP="00FC6483">
      <w:pPr>
        <w:numPr>
          <w:ilvl w:val="0"/>
          <w:numId w:val="2"/>
        </w:numPr>
        <w:tabs>
          <w:tab w:val="num" w:pos="426"/>
        </w:tabs>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Áp dụng triết lý giáo dục hiện đại, quản trị tiên tiến và môi trường học thuật khai phóng. </w:t>
      </w:r>
    </w:p>
    <w:p w14:paraId="30198AC8" w14:textId="77777777" w:rsidR="00FC6483" w:rsidRPr="00FC6483" w:rsidRDefault="00FC6483" w:rsidP="00FC6483">
      <w:pPr>
        <w:numPr>
          <w:ilvl w:val="0"/>
          <w:numId w:val="2"/>
        </w:numPr>
        <w:tabs>
          <w:tab w:val="num" w:pos="426"/>
        </w:tabs>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Khẩn trương hoàn thiện Khu đô thị đại học Hòa Lạc theo hướng xanh, thông minh, hiện đại, kết nối với Khu Công nghệ cao Hòa Lạc để hình thành hệ sinh thái đào tạo - nghiên cứu - đổi mới sáng tạo hàng đầu. </w:t>
      </w:r>
    </w:p>
    <w:p w14:paraId="5EEDDC84" w14:textId="77777777" w:rsidR="00FC6483" w:rsidRPr="00FC6483" w:rsidRDefault="00FC6483" w:rsidP="00FC6483">
      <w:pPr>
        <w:ind w:firstLine="284"/>
        <w:jc w:val="both"/>
        <w:rPr>
          <w:rFonts w:ascii="Times New Roman" w:hAnsi="Times New Roman" w:cs="Times New Roman"/>
          <w:b/>
          <w:bCs/>
          <w:sz w:val="28"/>
          <w:szCs w:val="28"/>
        </w:rPr>
      </w:pPr>
      <w:r w:rsidRPr="00FC6483">
        <w:rPr>
          <w:rFonts w:ascii="Times New Roman" w:hAnsi="Times New Roman" w:cs="Times New Roman"/>
          <w:b/>
          <w:bCs/>
          <w:sz w:val="28"/>
          <w:szCs w:val="28"/>
        </w:rPr>
        <w:t>3. Tiên phong đổi mới và thử nghiệm</w:t>
      </w:r>
    </w:p>
    <w:p w14:paraId="6631A731" w14:textId="77777777" w:rsidR="00FC6483" w:rsidRPr="00FC6483" w:rsidRDefault="00FC6483" w:rsidP="00FC6483">
      <w:pPr>
        <w:numPr>
          <w:ilvl w:val="0"/>
          <w:numId w:val="3"/>
        </w:numPr>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Tiên phong mở đường cho các mô hình mới về giáo dục, khoa học, công nghệ, đổi mới sáng tạo và chuyển đổi số, cung cấp cơ sở thực tiễn để Đảng và Nhà nước hoàn thiện chính sách. </w:t>
      </w:r>
    </w:p>
    <w:p w14:paraId="19E7EA94" w14:textId="77777777" w:rsidR="00FC6483" w:rsidRDefault="00FC6483" w:rsidP="00FC6483">
      <w:pPr>
        <w:numPr>
          <w:ilvl w:val="0"/>
          <w:numId w:val="3"/>
        </w:numPr>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Đổi mới mạnh mẽ mô hình quản trị đại học dựa trên mục tiêu, chất lượng và hiệu quả đầu ra; mở rộng tự chủ gắn với trách nhiệm giải trình; triệt để phân cấp, phân quyền. </w:t>
      </w:r>
    </w:p>
    <w:p w14:paraId="25AD00DA" w14:textId="77777777" w:rsidR="00FC6483" w:rsidRPr="00FC6483" w:rsidRDefault="00FC6483" w:rsidP="00FC6483">
      <w:pPr>
        <w:ind w:left="360"/>
        <w:jc w:val="both"/>
        <w:rPr>
          <w:rFonts w:ascii="Times New Roman" w:hAnsi="Times New Roman" w:cs="Times New Roman"/>
          <w:sz w:val="28"/>
          <w:szCs w:val="28"/>
        </w:rPr>
      </w:pPr>
    </w:p>
    <w:p w14:paraId="711EF931" w14:textId="77777777" w:rsidR="00FC6483" w:rsidRPr="00FC6483" w:rsidRDefault="00FC6483" w:rsidP="00FC6483">
      <w:pPr>
        <w:ind w:firstLine="284"/>
        <w:jc w:val="both"/>
        <w:rPr>
          <w:rFonts w:ascii="Times New Roman" w:hAnsi="Times New Roman" w:cs="Times New Roman"/>
          <w:b/>
          <w:bCs/>
          <w:sz w:val="28"/>
          <w:szCs w:val="28"/>
        </w:rPr>
      </w:pPr>
      <w:r w:rsidRPr="00FC6483">
        <w:rPr>
          <w:rFonts w:ascii="Times New Roman" w:hAnsi="Times New Roman" w:cs="Times New Roman"/>
          <w:b/>
          <w:bCs/>
          <w:sz w:val="28"/>
          <w:szCs w:val="28"/>
        </w:rPr>
        <w:lastRenderedPageBreak/>
        <w:t>4. Tiên phong thực hiện các nghị quyết chiến lược của Đảng</w:t>
      </w:r>
    </w:p>
    <w:p w14:paraId="4C4ACD4D" w14:textId="77777777" w:rsidR="00FC6483" w:rsidRPr="00FC6483" w:rsidRDefault="00FC6483" w:rsidP="00FC6483">
      <w:pPr>
        <w:numPr>
          <w:ilvl w:val="0"/>
          <w:numId w:val="4"/>
        </w:numPr>
        <w:tabs>
          <w:tab w:val="num" w:pos="426"/>
        </w:tabs>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Tập trung giải quyết các bài toán lớn của quốc gia, đặc biệt là công nghệ chiến lược, công nghệ lõi, công nghệ nguồn và các sản phẩm công nghệ mang thương hiệu Việt Nam. </w:t>
      </w:r>
    </w:p>
    <w:p w14:paraId="6CB2F097" w14:textId="77777777" w:rsidR="00FC6483" w:rsidRPr="00FC6483" w:rsidRDefault="00FC6483" w:rsidP="00FC6483">
      <w:pPr>
        <w:numPr>
          <w:ilvl w:val="0"/>
          <w:numId w:val="4"/>
        </w:numPr>
        <w:tabs>
          <w:tab w:val="num" w:pos="426"/>
        </w:tabs>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Nghiên cứu, làm chủ và phát triển các công nghệ nền tảng như: trí tuệ nhân tạo (AI), bán dẫn, công nghệ sinh học, vật liệu mới, năng lượng mới, dữ liệu lớn (big data), công nghệ xanh và bền vững. </w:t>
      </w:r>
    </w:p>
    <w:p w14:paraId="27C4C718" w14:textId="77777777" w:rsidR="00FC6483" w:rsidRPr="00FC6483" w:rsidRDefault="00FC6483" w:rsidP="00FC6483">
      <w:pPr>
        <w:numPr>
          <w:ilvl w:val="0"/>
          <w:numId w:val="4"/>
        </w:numPr>
        <w:tabs>
          <w:tab w:val="num" w:pos="426"/>
        </w:tabs>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Đưa các thành tựu đào tạo và nghiên cứu trực tiếp phục vụ đất nước, Thủ đô Hà Nội và các địa phương. </w:t>
      </w:r>
    </w:p>
    <w:p w14:paraId="4316AF79" w14:textId="77777777" w:rsidR="00FC6483" w:rsidRPr="00FC6483" w:rsidRDefault="00FC6483" w:rsidP="00FC6483">
      <w:pPr>
        <w:tabs>
          <w:tab w:val="num" w:pos="426"/>
        </w:tabs>
        <w:ind w:firstLine="360"/>
        <w:jc w:val="both"/>
        <w:rPr>
          <w:rFonts w:ascii="Times New Roman" w:hAnsi="Times New Roman" w:cs="Times New Roman"/>
          <w:b/>
          <w:bCs/>
          <w:sz w:val="28"/>
          <w:szCs w:val="28"/>
        </w:rPr>
      </w:pPr>
      <w:r w:rsidRPr="00FC6483">
        <w:rPr>
          <w:rFonts w:ascii="Times New Roman" w:hAnsi="Times New Roman" w:cs="Times New Roman"/>
          <w:b/>
          <w:bCs/>
          <w:sz w:val="28"/>
          <w:szCs w:val="28"/>
        </w:rPr>
        <w:t>5. Trở thành trung tâm kết nối tri thức với phát triển</w:t>
      </w:r>
    </w:p>
    <w:p w14:paraId="585680EF" w14:textId="77777777" w:rsidR="00FC6483" w:rsidRPr="00FC6483" w:rsidRDefault="00FC6483" w:rsidP="00FC6483">
      <w:pPr>
        <w:numPr>
          <w:ilvl w:val="0"/>
          <w:numId w:val="5"/>
        </w:numPr>
        <w:tabs>
          <w:tab w:val="num" w:pos="426"/>
        </w:tabs>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Gắn chặt nhà trường với Nhà nước, doanh nghiệp, địa phương và xã hội; chuyển hóa tri thức từ giảng đường, phòng thí nghiệm thành chính sách, công nghệ hữu ích và thúc đẩy thương mại hóa kết quả nghiên cứu. </w:t>
      </w:r>
    </w:p>
    <w:p w14:paraId="099D31B6" w14:textId="77777777" w:rsidR="00FC6483" w:rsidRPr="00FC6483" w:rsidRDefault="00FC6483" w:rsidP="00FC6483">
      <w:pPr>
        <w:numPr>
          <w:ilvl w:val="0"/>
          <w:numId w:val="5"/>
        </w:numPr>
        <w:tabs>
          <w:tab w:val="num" w:pos="426"/>
        </w:tabs>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ĐHQGHN phải trở thành </w:t>
      </w:r>
      <w:r w:rsidRPr="00FC6483">
        <w:rPr>
          <w:rFonts w:ascii="Times New Roman" w:hAnsi="Times New Roman" w:cs="Times New Roman"/>
          <w:b/>
          <w:bCs/>
          <w:sz w:val="28"/>
          <w:szCs w:val="28"/>
        </w:rPr>
        <w:t>“túi khôn”</w:t>
      </w:r>
      <w:r w:rsidRPr="00FC6483">
        <w:rPr>
          <w:rFonts w:ascii="Times New Roman" w:hAnsi="Times New Roman" w:cs="Times New Roman"/>
          <w:sz w:val="28"/>
          <w:szCs w:val="28"/>
        </w:rPr>
        <w:t xml:space="preserve"> cung cấp luận cứ khoa học cho các quyết sách chiến lược của Nhà nước; là địa chỉ tin cậy để doanh nghiệp tìm đến phát triển công nghệ, nhân lực. </w:t>
      </w:r>
    </w:p>
    <w:p w14:paraId="6E88C145" w14:textId="77777777" w:rsidR="00FC6483" w:rsidRPr="00FC6483" w:rsidRDefault="00FC6483" w:rsidP="00FC6483">
      <w:pPr>
        <w:tabs>
          <w:tab w:val="num" w:pos="426"/>
        </w:tabs>
        <w:ind w:firstLine="360"/>
        <w:jc w:val="both"/>
        <w:rPr>
          <w:rFonts w:ascii="Times New Roman" w:hAnsi="Times New Roman" w:cs="Times New Roman"/>
          <w:b/>
          <w:bCs/>
          <w:sz w:val="28"/>
          <w:szCs w:val="28"/>
        </w:rPr>
      </w:pPr>
      <w:r w:rsidRPr="00FC6483">
        <w:rPr>
          <w:rFonts w:ascii="Times New Roman" w:hAnsi="Times New Roman" w:cs="Times New Roman"/>
          <w:b/>
          <w:bCs/>
          <w:sz w:val="28"/>
          <w:szCs w:val="28"/>
        </w:rPr>
        <w:t>6. Trở thành địa chỉ tiêu biểu của ngoại giao học thuật Việt Nam</w:t>
      </w:r>
    </w:p>
    <w:p w14:paraId="0F6B7013" w14:textId="77777777" w:rsidR="00FC6483" w:rsidRPr="00FC6483" w:rsidRDefault="00FC6483" w:rsidP="00FC6483">
      <w:pPr>
        <w:numPr>
          <w:ilvl w:val="0"/>
          <w:numId w:val="6"/>
        </w:numPr>
        <w:tabs>
          <w:tab w:val="num" w:pos="426"/>
        </w:tabs>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Phát huy vị thế nơi từng đón tiếp nhiều nguyên thủ, lãnh đạo quốc tế và học giả lớn. </w:t>
      </w:r>
    </w:p>
    <w:p w14:paraId="27B7540F" w14:textId="77777777" w:rsidR="00FC6483" w:rsidRPr="00FC6483" w:rsidRDefault="00FC6483" w:rsidP="00FC6483">
      <w:pPr>
        <w:numPr>
          <w:ilvl w:val="0"/>
          <w:numId w:val="6"/>
        </w:numPr>
        <w:tabs>
          <w:tab w:val="num" w:pos="426"/>
        </w:tabs>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Mỗi cán bộ, giảng viên, sinh viên cần ý thức mình là đại diện cho trí tuệ, văn hóa và phẩm giá Việt Nam trong các hoạt động đối ngoại; góp phần lan tỏa mạnh mẽ “sức mạnh mềm” Việt Nam ra thế giới. </w:t>
      </w:r>
    </w:p>
    <w:p w14:paraId="3F207E0B" w14:textId="77777777" w:rsidR="00FC6483" w:rsidRPr="00FC6483" w:rsidRDefault="00FC6483" w:rsidP="00FC6483">
      <w:pPr>
        <w:tabs>
          <w:tab w:val="num" w:pos="426"/>
        </w:tabs>
        <w:ind w:firstLine="360"/>
        <w:jc w:val="both"/>
        <w:rPr>
          <w:rFonts w:ascii="Times New Roman" w:hAnsi="Times New Roman" w:cs="Times New Roman"/>
          <w:b/>
          <w:bCs/>
          <w:sz w:val="28"/>
          <w:szCs w:val="28"/>
        </w:rPr>
      </w:pPr>
      <w:r w:rsidRPr="00FC6483">
        <w:rPr>
          <w:rFonts w:ascii="Times New Roman" w:hAnsi="Times New Roman" w:cs="Times New Roman"/>
          <w:b/>
          <w:bCs/>
          <w:sz w:val="28"/>
          <w:szCs w:val="28"/>
        </w:rPr>
        <w:t>7. Tổ chức tốt việc giáo dục chính trị - tư tưởng</w:t>
      </w:r>
    </w:p>
    <w:p w14:paraId="5C90477B" w14:textId="77777777" w:rsidR="00FC6483" w:rsidRPr="00FC6483" w:rsidRDefault="00FC6483" w:rsidP="00FC6483">
      <w:pPr>
        <w:numPr>
          <w:ilvl w:val="0"/>
          <w:numId w:val="7"/>
        </w:numPr>
        <w:tabs>
          <w:tab w:val="num" w:pos="426"/>
        </w:tabs>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Giáo dục sâu rộng trong toàn thể cán bộ và sinh viên về truyền thống đáng tự hào của nhà trường - nơi từng là cái nôi trưởng thành của nhiều lãnh đạo kiệt xuất (Tổng Bí thư Trường Chinh, Tổng Bí thư Nguyễn Phú Trọng, Đại tướng Võ Nguyên Giáp...), các nhà khoa học, văn nghệ sĩ lớn và các anh hùng. </w:t>
      </w:r>
    </w:p>
    <w:p w14:paraId="26133192" w14:textId="77777777" w:rsidR="00FC6483" w:rsidRPr="00FC6483" w:rsidRDefault="00FC6483" w:rsidP="00FC6483">
      <w:pPr>
        <w:numPr>
          <w:ilvl w:val="0"/>
          <w:numId w:val="7"/>
        </w:numPr>
        <w:tabs>
          <w:tab w:val="num" w:pos="426"/>
        </w:tabs>
        <w:ind w:left="0" w:firstLine="360"/>
        <w:jc w:val="both"/>
        <w:rPr>
          <w:rFonts w:ascii="Times New Roman" w:hAnsi="Times New Roman" w:cs="Times New Roman"/>
          <w:sz w:val="28"/>
          <w:szCs w:val="28"/>
        </w:rPr>
      </w:pPr>
      <w:r w:rsidRPr="00FC6483">
        <w:rPr>
          <w:rFonts w:ascii="Times New Roman" w:hAnsi="Times New Roman" w:cs="Times New Roman"/>
          <w:sz w:val="28"/>
          <w:szCs w:val="28"/>
        </w:rPr>
        <w:t xml:space="preserve">Biến truyền thống thành động lực để mỗi cá nhân sống, học tập, nghiên cứu và cống hiến xứng đáng với các thế hệ đi trước. </w:t>
      </w:r>
    </w:p>
    <w:p w14:paraId="5E585922" w14:textId="77777777" w:rsidR="00FC6483" w:rsidRDefault="00FC6483" w:rsidP="00FC6483">
      <w:pPr>
        <w:jc w:val="both"/>
        <w:rPr>
          <w:rFonts w:ascii="Times New Roman" w:hAnsi="Times New Roman" w:cs="Times New Roman"/>
          <w:b/>
          <w:bCs/>
          <w:sz w:val="28"/>
          <w:szCs w:val="28"/>
        </w:rPr>
      </w:pPr>
    </w:p>
    <w:p w14:paraId="3B7EAD3E" w14:textId="50CE3AFF" w:rsidR="00FC6483" w:rsidRPr="00FC6483" w:rsidRDefault="00FC6483" w:rsidP="00FC6483">
      <w:pPr>
        <w:ind w:firstLine="426"/>
        <w:jc w:val="both"/>
        <w:rPr>
          <w:rFonts w:ascii="Times New Roman" w:hAnsi="Times New Roman" w:cs="Times New Roman"/>
          <w:sz w:val="28"/>
          <w:szCs w:val="28"/>
        </w:rPr>
      </w:pPr>
      <w:r w:rsidRPr="00FC6483">
        <w:rPr>
          <w:rFonts w:ascii="Times New Roman" w:hAnsi="Times New Roman" w:cs="Times New Roman"/>
          <w:b/>
          <w:bCs/>
          <w:sz w:val="28"/>
          <w:szCs w:val="28"/>
        </w:rPr>
        <w:t>Đề xuất cơ chế đột phá:</w:t>
      </w:r>
      <w:r>
        <w:rPr>
          <w:rFonts w:ascii="Times New Roman" w:hAnsi="Times New Roman" w:cs="Times New Roman"/>
          <w:b/>
          <w:bCs/>
          <w:sz w:val="28"/>
          <w:szCs w:val="28"/>
        </w:rPr>
        <w:t xml:space="preserve"> </w:t>
      </w:r>
      <w:r w:rsidRPr="00FC6483">
        <w:rPr>
          <w:rFonts w:ascii="Times New Roman" w:hAnsi="Times New Roman" w:cs="Times New Roman"/>
          <w:sz w:val="28"/>
          <w:szCs w:val="28"/>
        </w:rPr>
        <w:t>Bên cạnh 7 nhiệm vụ trên, Tổng Bí thư cũng yêu cầu ĐHQGHN chủ động phối hợp với các cơ quan chức năng để nghiên cứu, đề xuất lên Bộ Chính trị, Chính phủ các cơ chế, chính sách phát triển đột phá; tháo gỡ các điểm nghẽn về thể chế, quản trị, tài chính, nhân lực, tự chủ đại học và tự do học thuật.</w:t>
      </w:r>
    </w:p>
    <w:p w14:paraId="4BFA1A1C" w14:textId="77777777" w:rsidR="006E2143" w:rsidRPr="00FC6483" w:rsidRDefault="006E2143" w:rsidP="00FC6483">
      <w:pPr>
        <w:jc w:val="both"/>
        <w:rPr>
          <w:rFonts w:ascii="Times New Roman" w:hAnsi="Times New Roman" w:cs="Times New Roman"/>
          <w:sz w:val="28"/>
          <w:szCs w:val="28"/>
        </w:rPr>
      </w:pPr>
    </w:p>
    <w:sectPr w:rsidR="006E2143" w:rsidRPr="00FC6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14E0C"/>
    <w:multiLevelType w:val="multilevel"/>
    <w:tmpl w:val="DB2E35F8"/>
    <w:lvl w:ilvl="0">
      <w:numFmt w:val="bullet"/>
      <w:suff w:val="space"/>
      <w:lvlText w:val="-"/>
      <w:lvlJc w:val="left"/>
      <w:pPr>
        <w:ind w:left="720" w:hanging="360"/>
      </w:pPr>
      <w:rPr>
        <w:rFonts w:ascii="Times New Roman" w:hAnsi="Times New Roman" w:cs="Times New Roman" w:hint="default"/>
        <w:b w:val="0"/>
        <w:bCs w:val="0"/>
        <w:i w:val="0"/>
        <w:iCs w:val="0"/>
        <w:spacing w:val="0"/>
        <w:w w:val="100"/>
        <w:sz w:val="22"/>
        <w:szCs w:val="22"/>
        <w:lang w:val="vi" w:eastAsia="en-US" w:bidi="ar-SA"/>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13548"/>
    <w:multiLevelType w:val="multilevel"/>
    <w:tmpl w:val="E2661080"/>
    <w:lvl w:ilvl="0">
      <w:numFmt w:val="bullet"/>
      <w:suff w:val="space"/>
      <w:lvlText w:val="-"/>
      <w:lvlJc w:val="left"/>
      <w:pPr>
        <w:ind w:left="720" w:hanging="360"/>
      </w:pPr>
      <w:rPr>
        <w:rFonts w:ascii="Times New Roman" w:hAnsi="Times New Roman" w:cs="Times New Roman" w:hint="default"/>
        <w:b w:val="0"/>
        <w:bCs w:val="0"/>
        <w:i w:val="0"/>
        <w:iCs w:val="0"/>
        <w:spacing w:val="0"/>
        <w:w w:val="100"/>
        <w:sz w:val="22"/>
        <w:szCs w:val="22"/>
        <w:lang w:val="vi" w:eastAsia="en-US" w:bidi="ar-SA"/>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9060F"/>
    <w:multiLevelType w:val="multilevel"/>
    <w:tmpl w:val="B31CA6BA"/>
    <w:lvl w:ilvl="0">
      <w:numFmt w:val="bullet"/>
      <w:suff w:val="space"/>
      <w:lvlText w:val="-"/>
      <w:lvlJc w:val="left"/>
      <w:pPr>
        <w:ind w:left="720" w:hanging="360"/>
      </w:pPr>
      <w:rPr>
        <w:rFonts w:ascii="Times New Roman" w:hAnsi="Times New Roman" w:cs="Times New Roman" w:hint="default"/>
        <w:b w:val="0"/>
        <w:bCs w:val="0"/>
        <w:i w:val="0"/>
        <w:iCs w:val="0"/>
        <w:spacing w:val="0"/>
        <w:w w:val="100"/>
        <w:sz w:val="22"/>
        <w:szCs w:val="22"/>
        <w:lang w:val="vi" w:eastAsia="en-US" w:bidi="ar-SA"/>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D61BC"/>
    <w:multiLevelType w:val="multilevel"/>
    <w:tmpl w:val="0EBC81F4"/>
    <w:lvl w:ilvl="0">
      <w:numFmt w:val="bullet"/>
      <w:suff w:val="space"/>
      <w:lvlText w:val="-"/>
      <w:lvlJc w:val="left"/>
      <w:pPr>
        <w:ind w:left="720" w:hanging="360"/>
      </w:pPr>
      <w:rPr>
        <w:rFonts w:ascii="Times New Roman" w:hAnsi="Times New Roman" w:cs="Times New Roman" w:hint="default"/>
        <w:b w:val="0"/>
        <w:bCs w:val="0"/>
        <w:i w:val="0"/>
        <w:iCs w:val="0"/>
        <w:spacing w:val="0"/>
        <w:w w:val="100"/>
        <w:sz w:val="22"/>
        <w:szCs w:val="22"/>
        <w:lang w:val="vi" w:eastAsia="en-US" w:bidi="ar-SA"/>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A0916"/>
    <w:multiLevelType w:val="multilevel"/>
    <w:tmpl w:val="8FE2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9255C0"/>
    <w:multiLevelType w:val="multilevel"/>
    <w:tmpl w:val="51D86680"/>
    <w:lvl w:ilvl="0">
      <w:numFmt w:val="bullet"/>
      <w:suff w:val="space"/>
      <w:lvlText w:val="-"/>
      <w:lvlJc w:val="left"/>
      <w:pPr>
        <w:ind w:left="720" w:hanging="360"/>
      </w:pPr>
      <w:rPr>
        <w:rFonts w:ascii="Times New Roman" w:hAnsi="Times New Roman" w:cs="Times New Roman" w:hint="default"/>
        <w:b w:val="0"/>
        <w:bCs w:val="0"/>
        <w:i w:val="0"/>
        <w:iCs w:val="0"/>
        <w:spacing w:val="0"/>
        <w:w w:val="100"/>
        <w:sz w:val="22"/>
        <w:szCs w:val="22"/>
        <w:lang w:val="vi" w:eastAsia="en-US" w:bidi="ar-SA"/>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C2DD4"/>
    <w:multiLevelType w:val="multilevel"/>
    <w:tmpl w:val="9B62958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2"/>
        <w:szCs w:val="22"/>
        <w:lang w:val="vi"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B4AEC"/>
    <w:multiLevelType w:val="multilevel"/>
    <w:tmpl w:val="E73C6FB8"/>
    <w:lvl w:ilvl="0">
      <w:numFmt w:val="bullet"/>
      <w:suff w:val="space"/>
      <w:lvlText w:val="-"/>
      <w:lvlJc w:val="left"/>
      <w:pPr>
        <w:ind w:left="720" w:hanging="360"/>
      </w:pPr>
      <w:rPr>
        <w:rFonts w:ascii="Times New Roman" w:hAnsi="Times New Roman" w:cs="Times New Roman" w:hint="default"/>
        <w:b w:val="0"/>
        <w:bCs w:val="0"/>
        <w:i w:val="0"/>
        <w:iCs w:val="0"/>
        <w:spacing w:val="0"/>
        <w:w w:val="100"/>
        <w:sz w:val="22"/>
        <w:szCs w:val="22"/>
        <w:lang w:val="vi" w:eastAsia="en-US" w:bidi="ar-SA"/>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6421712">
    <w:abstractNumId w:val="4"/>
  </w:num>
  <w:num w:numId="2" w16cid:durableId="132986581">
    <w:abstractNumId w:val="7"/>
  </w:num>
  <w:num w:numId="3" w16cid:durableId="1085491898">
    <w:abstractNumId w:val="3"/>
  </w:num>
  <w:num w:numId="4" w16cid:durableId="594049583">
    <w:abstractNumId w:val="0"/>
  </w:num>
  <w:num w:numId="5" w16cid:durableId="186262972">
    <w:abstractNumId w:val="1"/>
  </w:num>
  <w:num w:numId="6" w16cid:durableId="807867314">
    <w:abstractNumId w:val="5"/>
  </w:num>
  <w:num w:numId="7" w16cid:durableId="171728998">
    <w:abstractNumId w:val="2"/>
  </w:num>
  <w:num w:numId="8" w16cid:durableId="1646549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83"/>
    <w:rsid w:val="001968CE"/>
    <w:rsid w:val="003F5343"/>
    <w:rsid w:val="006E2143"/>
    <w:rsid w:val="006E602F"/>
    <w:rsid w:val="00A46216"/>
    <w:rsid w:val="00FC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369A"/>
  <w15:chartTrackingRefBased/>
  <w15:docId w15:val="{06A2C00D-5FFC-4BDF-83B3-3CB10A75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483"/>
    <w:rPr>
      <w:rFonts w:eastAsiaTheme="majorEastAsia" w:cstheme="majorBidi"/>
      <w:color w:val="272727" w:themeColor="text1" w:themeTint="D8"/>
    </w:rPr>
  </w:style>
  <w:style w:type="paragraph" w:styleId="Title">
    <w:name w:val="Title"/>
    <w:basedOn w:val="Normal"/>
    <w:next w:val="Normal"/>
    <w:link w:val="TitleChar"/>
    <w:uiPriority w:val="10"/>
    <w:qFormat/>
    <w:rsid w:val="00FC6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483"/>
    <w:pPr>
      <w:spacing w:before="160"/>
      <w:jc w:val="center"/>
    </w:pPr>
    <w:rPr>
      <w:i/>
      <w:iCs/>
      <w:color w:val="404040" w:themeColor="text1" w:themeTint="BF"/>
    </w:rPr>
  </w:style>
  <w:style w:type="character" w:customStyle="1" w:styleId="QuoteChar">
    <w:name w:val="Quote Char"/>
    <w:basedOn w:val="DefaultParagraphFont"/>
    <w:link w:val="Quote"/>
    <w:uiPriority w:val="29"/>
    <w:rsid w:val="00FC6483"/>
    <w:rPr>
      <w:i/>
      <w:iCs/>
      <w:color w:val="404040" w:themeColor="text1" w:themeTint="BF"/>
    </w:rPr>
  </w:style>
  <w:style w:type="paragraph" w:styleId="ListParagraph">
    <w:name w:val="List Paragraph"/>
    <w:basedOn w:val="Normal"/>
    <w:uiPriority w:val="34"/>
    <w:qFormat/>
    <w:rsid w:val="00FC6483"/>
    <w:pPr>
      <w:ind w:left="720"/>
      <w:contextualSpacing/>
    </w:pPr>
  </w:style>
  <w:style w:type="character" w:styleId="IntenseEmphasis">
    <w:name w:val="Intense Emphasis"/>
    <w:basedOn w:val="DefaultParagraphFont"/>
    <w:uiPriority w:val="21"/>
    <w:qFormat/>
    <w:rsid w:val="00FC6483"/>
    <w:rPr>
      <w:i/>
      <w:iCs/>
      <w:color w:val="0F4761" w:themeColor="accent1" w:themeShade="BF"/>
    </w:rPr>
  </w:style>
  <w:style w:type="paragraph" w:styleId="IntenseQuote">
    <w:name w:val="Intense Quote"/>
    <w:basedOn w:val="Normal"/>
    <w:next w:val="Normal"/>
    <w:link w:val="IntenseQuoteChar"/>
    <w:uiPriority w:val="30"/>
    <w:qFormat/>
    <w:rsid w:val="00FC6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483"/>
    <w:rPr>
      <w:i/>
      <w:iCs/>
      <w:color w:val="0F4761" w:themeColor="accent1" w:themeShade="BF"/>
    </w:rPr>
  </w:style>
  <w:style w:type="character" w:styleId="IntenseReference">
    <w:name w:val="Intense Reference"/>
    <w:basedOn w:val="DefaultParagraphFont"/>
    <w:uiPriority w:val="32"/>
    <w:qFormat/>
    <w:rsid w:val="00FC64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4299">
      <w:bodyDiv w:val="1"/>
      <w:marLeft w:val="0"/>
      <w:marRight w:val="0"/>
      <w:marTop w:val="0"/>
      <w:marBottom w:val="0"/>
      <w:divBdr>
        <w:top w:val="none" w:sz="0" w:space="0" w:color="auto"/>
        <w:left w:val="none" w:sz="0" w:space="0" w:color="auto"/>
        <w:bottom w:val="none" w:sz="0" w:space="0" w:color="auto"/>
        <w:right w:val="none" w:sz="0" w:space="0" w:color="auto"/>
      </w:divBdr>
      <w:divsChild>
        <w:div w:id="1944989869">
          <w:marLeft w:val="0"/>
          <w:marRight w:val="0"/>
          <w:marTop w:val="0"/>
          <w:marBottom w:val="0"/>
          <w:divBdr>
            <w:top w:val="none" w:sz="0" w:space="0" w:color="auto"/>
            <w:left w:val="none" w:sz="0" w:space="0" w:color="auto"/>
            <w:bottom w:val="none" w:sz="0" w:space="0" w:color="auto"/>
            <w:right w:val="none" w:sz="0" w:space="0" w:color="auto"/>
          </w:divBdr>
          <w:divsChild>
            <w:div w:id="159589885">
              <w:marLeft w:val="0"/>
              <w:marRight w:val="0"/>
              <w:marTop w:val="0"/>
              <w:marBottom w:val="0"/>
              <w:divBdr>
                <w:top w:val="none" w:sz="0" w:space="0" w:color="auto"/>
                <w:left w:val="none" w:sz="0" w:space="0" w:color="auto"/>
                <w:bottom w:val="none" w:sz="0" w:space="0" w:color="auto"/>
                <w:right w:val="none" w:sz="0" w:space="0" w:color="auto"/>
              </w:divBdr>
              <w:divsChild>
                <w:div w:id="1075204469">
                  <w:marLeft w:val="0"/>
                  <w:marRight w:val="0"/>
                  <w:marTop w:val="0"/>
                  <w:marBottom w:val="0"/>
                  <w:divBdr>
                    <w:top w:val="none" w:sz="0" w:space="0" w:color="auto"/>
                    <w:left w:val="none" w:sz="0" w:space="0" w:color="auto"/>
                    <w:bottom w:val="none" w:sz="0" w:space="0" w:color="auto"/>
                    <w:right w:val="none" w:sz="0" w:space="0" w:color="auto"/>
                  </w:divBdr>
                  <w:divsChild>
                    <w:div w:id="31073611">
                      <w:marLeft w:val="0"/>
                      <w:marRight w:val="0"/>
                      <w:marTop w:val="0"/>
                      <w:marBottom w:val="0"/>
                      <w:divBdr>
                        <w:top w:val="none" w:sz="0" w:space="0" w:color="auto"/>
                        <w:left w:val="none" w:sz="0" w:space="0" w:color="auto"/>
                        <w:bottom w:val="none" w:sz="0" w:space="0" w:color="auto"/>
                        <w:right w:val="none" w:sz="0" w:space="0" w:color="auto"/>
                      </w:divBdr>
                      <w:divsChild>
                        <w:div w:id="535314576">
                          <w:marLeft w:val="0"/>
                          <w:marRight w:val="0"/>
                          <w:marTop w:val="0"/>
                          <w:marBottom w:val="0"/>
                          <w:divBdr>
                            <w:top w:val="none" w:sz="0" w:space="0" w:color="auto"/>
                            <w:left w:val="none" w:sz="0" w:space="0" w:color="auto"/>
                            <w:bottom w:val="none" w:sz="0" w:space="0" w:color="auto"/>
                            <w:right w:val="none" w:sz="0" w:space="0" w:color="auto"/>
                          </w:divBdr>
                          <w:divsChild>
                            <w:div w:id="1490245666">
                              <w:marLeft w:val="0"/>
                              <w:marRight w:val="0"/>
                              <w:marTop w:val="0"/>
                              <w:marBottom w:val="0"/>
                              <w:divBdr>
                                <w:top w:val="none" w:sz="0" w:space="0" w:color="auto"/>
                                <w:left w:val="none" w:sz="0" w:space="0" w:color="auto"/>
                                <w:bottom w:val="none" w:sz="0" w:space="0" w:color="auto"/>
                                <w:right w:val="none" w:sz="0" w:space="0" w:color="auto"/>
                              </w:divBdr>
                              <w:divsChild>
                                <w:div w:id="826822897">
                                  <w:marLeft w:val="0"/>
                                  <w:marRight w:val="0"/>
                                  <w:marTop w:val="0"/>
                                  <w:marBottom w:val="0"/>
                                  <w:divBdr>
                                    <w:top w:val="none" w:sz="0" w:space="0" w:color="auto"/>
                                    <w:left w:val="none" w:sz="0" w:space="0" w:color="auto"/>
                                    <w:bottom w:val="none" w:sz="0" w:space="0" w:color="auto"/>
                                    <w:right w:val="none" w:sz="0" w:space="0" w:color="auto"/>
                                  </w:divBdr>
                                  <w:divsChild>
                                    <w:div w:id="16643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1629">
      <w:bodyDiv w:val="1"/>
      <w:marLeft w:val="0"/>
      <w:marRight w:val="0"/>
      <w:marTop w:val="0"/>
      <w:marBottom w:val="0"/>
      <w:divBdr>
        <w:top w:val="none" w:sz="0" w:space="0" w:color="auto"/>
        <w:left w:val="none" w:sz="0" w:space="0" w:color="auto"/>
        <w:bottom w:val="none" w:sz="0" w:space="0" w:color="auto"/>
        <w:right w:val="none" w:sz="0" w:space="0" w:color="auto"/>
      </w:divBdr>
      <w:divsChild>
        <w:div w:id="1185940499">
          <w:marLeft w:val="0"/>
          <w:marRight w:val="0"/>
          <w:marTop w:val="0"/>
          <w:marBottom w:val="0"/>
          <w:divBdr>
            <w:top w:val="none" w:sz="0" w:space="0" w:color="auto"/>
            <w:left w:val="none" w:sz="0" w:space="0" w:color="auto"/>
            <w:bottom w:val="none" w:sz="0" w:space="0" w:color="auto"/>
            <w:right w:val="none" w:sz="0" w:space="0" w:color="auto"/>
          </w:divBdr>
          <w:divsChild>
            <w:div w:id="1366173020">
              <w:marLeft w:val="0"/>
              <w:marRight w:val="0"/>
              <w:marTop w:val="0"/>
              <w:marBottom w:val="0"/>
              <w:divBdr>
                <w:top w:val="none" w:sz="0" w:space="0" w:color="auto"/>
                <w:left w:val="none" w:sz="0" w:space="0" w:color="auto"/>
                <w:bottom w:val="none" w:sz="0" w:space="0" w:color="auto"/>
                <w:right w:val="none" w:sz="0" w:space="0" w:color="auto"/>
              </w:divBdr>
              <w:divsChild>
                <w:div w:id="104542937">
                  <w:marLeft w:val="0"/>
                  <w:marRight w:val="0"/>
                  <w:marTop w:val="0"/>
                  <w:marBottom w:val="0"/>
                  <w:divBdr>
                    <w:top w:val="none" w:sz="0" w:space="0" w:color="auto"/>
                    <w:left w:val="none" w:sz="0" w:space="0" w:color="auto"/>
                    <w:bottom w:val="none" w:sz="0" w:space="0" w:color="auto"/>
                    <w:right w:val="none" w:sz="0" w:space="0" w:color="auto"/>
                  </w:divBdr>
                  <w:divsChild>
                    <w:div w:id="1009330396">
                      <w:marLeft w:val="0"/>
                      <w:marRight w:val="0"/>
                      <w:marTop w:val="0"/>
                      <w:marBottom w:val="0"/>
                      <w:divBdr>
                        <w:top w:val="none" w:sz="0" w:space="0" w:color="auto"/>
                        <w:left w:val="none" w:sz="0" w:space="0" w:color="auto"/>
                        <w:bottom w:val="none" w:sz="0" w:space="0" w:color="auto"/>
                        <w:right w:val="none" w:sz="0" w:space="0" w:color="auto"/>
                      </w:divBdr>
                      <w:divsChild>
                        <w:div w:id="165023496">
                          <w:marLeft w:val="0"/>
                          <w:marRight w:val="0"/>
                          <w:marTop w:val="0"/>
                          <w:marBottom w:val="0"/>
                          <w:divBdr>
                            <w:top w:val="none" w:sz="0" w:space="0" w:color="auto"/>
                            <w:left w:val="none" w:sz="0" w:space="0" w:color="auto"/>
                            <w:bottom w:val="none" w:sz="0" w:space="0" w:color="auto"/>
                            <w:right w:val="none" w:sz="0" w:space="0" w:color="auto"/>
                          </w:divBdr>
                          <w:divsChild>
                            <w:div w:id="152333884">
                              <w:marLeft w:val="0"/>
                              <w:marRight w:val="0"/>
                              <w:marTop w:val="0"/>
                              <w:marBottom w:val="0"/>
                              <w:divBdr>
                                <w:top w:val="none" w:sz="0" w:space="0" w:color="auto"/>
                                <w:left w:val="none" w:sz="0" w:space="0" w:color="auto"/>
                                <w:bottom w:val="none" w:sz="0" w:space="0" w:color="auto"/>
                                <w:right w:val="none" w:sz="0" w:space="0" w:color="auto"/>
                              </w:divBdr>
                              <w:divsChild>
                                <w:div w:id="2081978663">
                                  <w:marLeft w:val="0"/>
                                  <w:marRight w:val="0"/>
                                  <w:marTop w:val="0"/>
                                  <w:marBottom w:val="0"/>
                                  <w:divBdr>
                                    <w:top w:val="none" w:sz="0" w:space="0" w:color="auto"/>
                                    <w:left w:val="none" w:sz="0" w:space="0" w:color="auto"/>
                                    <w:bottom w:val="none" w:sz="0" w:space="0" w:color="auto"/>
                                    <w:right w:val="none" w:sz="0" w:space="0" w:color="auto"/>
                                  </w:divBdr>
                                  <w:divsChild>
                                    <w:div w:id="9714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Trà</dc:creator>
  <cp:keywords/>
  <dc:description/>
  <cp:lastModifiedBy>Nguyễn Thanh Trà</cp:lastModifiedBy>
  <cp:revision>1</cp:revision>
  <dcterms:created xsi:type="dcterms:W3CDTF">2026-05-25T05:21:00Z</dcterms:created>
  <dcterms:modified xsi:type="dcterms:W3CDTF">2026-05-25T05:32:00Z</dcterms:modified>
</cp:coreProperties>
</file>